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64617" w:rsidRDefault="00064617">
      <w:pPr>
        <w:widowControl w:val="0"/>
        <w:pBdr>
          <w:top w:val="nil"/>
          <w:left w:val="nil"/>
          <w:bottom w:val="nil"/>
          <w:right w:val="nil"/>
          <w:between w:val="nil"/>
        </w:pBdr>
        <w:spacing w:after="0" w:line="276" w:lineRule="auto"/>
        <w:rPr>
          <w:rFonts w:ascii="Arial" w:eastAsia="Arial" w:hAnsi="Arial" w:cs="Arial"/>
          <w:color w:val="000000"/>
          <w:sz w:val="22"/>
          <w:szCs w:val="22"/>
        </w:rPr>
      </w:pPr>
    </w:p>
    <w:tbl>
      <w:tblPr>
        <w:tblStyle w:val="a"/>
        <w:tblW w:w="10890"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0"/>
        <w:gridCol w:w="5865"/>
        <w:gridCol w:w="105"/>
      </w:tblGrid>
      <w:tr w:rsidR="00064617" w14:paraId="1ED11D8D" w14:textId="77777777">
        <w:tc>
          <w:tcPr>
            <w:tcW w:w="4920" w:type="dxa"/>
          </w:tcPr>
          <w:p w14:paraId="00000002" w14:textId="77777777" w:rsidR="00064617" w:rsidRDefault="00064617">
            <w:pPr>
              <w:ind w:left="318" w:right="247"/>
              <w:rPr>
                <w:rFonts w:ascii="Calibri" w:eastAsia="Calibri" w:hAnsi="Calibri" w:cs="Calibri"/>
                <w:sz w:val="22"/>
                <w:szCs w:val="22"/>
              </w:rPr>
            </w:pPr>
          </w:p>
          <w:p w14:paraId="00000003" w14:textId="77777777" w:rsidR="00064617" w:rsidRDefault="00000000">
            <w:pPr>
              <w:ind w:left="318" w:right="247"/>
              <w:rPr>
                <w:rFonts w:ascii="Calibri" w:eastAsia="Calibri" w:hAnsi="Calibri" w:cs="Calibri"/>
                <w:sz w:val="22"/>
                <w:szCs w:val="22"/>
              </w:rPr>
            </w:pPr>
            <w:r>
              <w:rPr>
                <w:rFonts w:ascii="Calibri" w:eastAsia="Calibri" w:hAnsi="Calibri" w:cs="Calibri"/>
                <w:b/>
                <w:color w:val="000000"/>
                <w:sz w:val="22"/>
                <w:szCs w:val="22"/>
              </w:rPr>
              <w:t>EDUCATIONAL TUTORIAL, SPIKES - NORA</w:t>
            </w:r>
          </w:p>
          <w:p w14:paraId="00000004" w14:textId="77777777" w:rsidR="00064617" w:rsidRDefault="00064617">
            <w:pPr>
              <w:spacing w:after="240"/>
              <w:ind w:left="318" w:right="247"/>
              <w:rPr>
                <w:rFonts w:ascii="Calibri" w:eastAsia="Calibri" w:hAnsi="Calibri" w:cs="Calibri"/>
                <w:sz w:val="22"/>
                <w:szCs w:val="22"/>
              </w:rPr>
            </w:pPr>
          </w:p>
          <w:p w14:paraId="00000005" w14:textId="77777777" w:rsidR="00064617" w:rsidRDefault="00000000">
            <w:pPr>
              <w:ind w:left="318" w:right="247"/>
              <w:rPr>
                <w:rFonts w:ascii="Calibri" w:eastAsia="Calibri" w:hAnsi="Calibri" w:cs="Calibri"/>
                <w:sz w:val="22"/>
                <w:szCs w:val="22"/>
              </w:rPr>
            </w:pPr>
            <w:r>
              <w:rPr>
                <w:rFonts w:ascii="Calibri" w:eastAsia="Calibri" w:hAnsi="Calibri" w:cs="Calibri"/>
                <w:b/>
                <w:color w:val="000000"/>
                <w:sz w:val="22"/>
                <w:szCs w:val="22"/>
              </w:rPr>
              <w:t>PART 1</w:t>
            </w:r>
          </w:p>
          <w:p w14:paraId="00000006" w14:textId="77777777" w:rsidR="00064617" w:rsidRDefault="00064617">
            <w:pPr>
              <w:ind w:left="318" w:right="247"/>
              <w:rPr>
                <w:rFonts w:ascii="Calibri" w:eastAsia="Calibri" w:hAnsi="Calibri" w:cs="Calibri"/>
                <w:sz w:val="22"/>
                <w:szCs w:val="22"/>
              </w:rPr>
            </w:pPr>
          </w:p>
          <w:p w14:paraId="00000007"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You are entering the simulation. You find yourself in a hospital room. In front of you are a few tables with computers, some flowers in a vase, and a round table with chairs for visitors. In a while, the voice of a virtual GUIDE will start to speak to you (graphically represented as a human video bust that appears in the corner of the user's field of vision and addresses us).</w:t>
            </w:r>
          </w:p>
          <w:p w14:paraId="00000008" w14:textId="77777777" w:rsidR="00064617" w:rsidRDefault="00064617">
            <w:pPr>
              <w:ind w:left="318" w:right="247"/>
              <w:rPr>
                <w:rFonts w:ascii="Calibri" w:eastAsia="Calibri" w:hAnsi="Calibri" w:cs="Calibri"/>
                <w:sz w:val="22"/>
                <w:szCs w:val="22"/>
              </w:rPr>
            </w:pPr>
          </w:p>
          <w:p w14:paraId="00000009" w14:textId="77777777" w:rsidR="00064617" w:rsidRDefault="00064617">
            <w:pPr>
              <w:ind w:left="318" w:right="247"/>
              <w:rPr>
                <w:rFonts w:ascii="Calibri" w:eastAsia="Calibri" w:hAnsi="Calibri" w:cs="Calibri"/>
                <w:sz w:val="22"/>
                <w:szCs w:val="22"/>
              </w:rPr>
            </w:pPr>
          </w:p>
          <w:p w14:paraId="0000000A" w14:textId="77777777" w:rsidR="00064617" w:rsidRDefault="00064617">
            <w:pPr>
              <w:ind w:left="318" w:right="247"/>
              <w:rPr>
                <w:rFonts w:ascii="Calibri" w:eastAsia="Calibri" w:hAnsi="Calibri" w:cs="Calibri"/>
                <w:sz w:val="22"/>
                <w:szCs w:val="22"/>
              </w:rPr>
            </w:pPr>
          </w:p>
          <w:p w14:paraId="0000000B"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00C" w14:textId="77777777" w:rsidR="00064617" w:rsidRDefault="00000000">
            <w:pPr>
              <w:spacing w:after="240"/>
              <w:ind w:left="318" w:right="247"/>
              <w:rPr>
                <w:rFonts w:ascii="Calibri" w:eastAsia="Calibri" w:hAnsi="Calibri" w:cs="Calibri"/>
                <w:color w:val="A02B93"/>
                <w:sz w:val="22"/>
                <w:szCs w:val="22"/>
              </w:rPr>
            </w:pPr>
            <w:r>
              <w:rPr>
                <w:rFonts w:ascii="Calibri" w:eastAsia="Calibri" w:hAnsi="Calibri" w:cs="Calibri"/>
                <w:color w:val="A02B93"/>
                <w:sz w:val="22"/>
                <w:szCs w:val="22"/>
              </w:rPr>
              <w:t>Welcome to Comguide, the centre for difficult communication training in healthcare. Have you ever dealt with a distressed patient or relative? If so, you know that resolving these situations is not easy. Today we'll show you how you can handle such situations. We will also look at how to work well with emotions during these difficult conversations.</w:t>
            </w:r>
          </w:p>
          <w:p w14:paraId="0000000D" w14:textId="77777777" w:rsidR="00064617" w:rsidRDefault="00000000">
            <w:pPr>
              <w:spacing w:after="240"/>
              <w:ind w:left="318" w:right="247"/>
              <w:rPr>
                <w:rFonts w:ascii="Calibri" w:eastAsia="Calibri" w:hAnsi="Calibri" w:cs="Calibri"/>
                <w:color w:val="A02B93"/>
                <w:sz w:val="22"/>
                <w:szCs w:val="22"/>
              </w:rPr>
            </w:pPr>
            <w:r>
              <w:rPr>
                <w:rFonts w:ascii="Calibri" w:eastAsia="Calibri" w:hAnsi="Calibri" w:cs="Calibri"/>
                <w:color w:val="A02B93"/>
                <w:sz w:val="22"/>
                <w:szCs w:val="22"/>
              </w:rPr>
              <w:t>In a moment you’ll meet Nora, a 45-year-old woman who has been diagnosed with advanced breast cancer. She has lived with the disease for three years and undergone multiple lines of therapy. Recent investigations have confirmed an extensive and progressive disease. Currently, Nora is undergoing radiotherapy for brain metastasis, leading to alopecia and severe headaches. She is experiencing profound fatigue. Her treatment is no longer working. Her life expectancy is limited to weeks or months. You are about to deliver the news about the progression of her illness.</w:t>
            </w:r>
          </w:p>
          <w:p w14:paraId="0000000E" w14:textId="77777777" w:rsidR="00064617" w:rsidRDefault="00000000">
            <w:pPr>
              <w:spacing w:after="240"/>
              <w:ind w:left="318" w:right="247"/>
              <w:rPr>
                <w:rFonts w:ascii="Calibri" w:eastAsia="Calibri" w:hAnsi="Calibri" w:cs="Calibri"/>
                <w:color w:val="A02B93"/>
                <w:sz w:val="22"/>
                <w:szCs w:val="22"/>
              </w:rPr>
            </w:pPr>
            <w:r>
              <w:rPr>
                <w:rFonts w:ascii="Calibri" w:eastAsia="Calibri" w:hAnsi="Calibri" w:cs="Calibri"/>
                <w:color w:val="A02B93"/>
                <w:sz w:val="22"/>
                <w:szCs w:val="22"/>
              </w:rPr>
              <w:t>Here is some additional background information about Nora, extracted from her medical record. Please try to remember these details.</w:t>
            </w:r>
          </w:p>
          <w:p w14:paraId="0000000F"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Sheet with information is displayed in front of the user:</w:t>
            </w:r>
          </w:p>
          <w:p w14:paraId="00000010" w14:textId="77777777" w:rsidR="00064617" w:rsidRDefault="00000000">
            <w:pPr>
              <w:ind w:left="318" w:right="247"/>
              <w:rPr>
                <w:rFonts w:ascii="Calibri" w:eastAsia="Calibri" w:hAnsi="Calibri" w:cs="Calibri"/>
                <w:color w:val="4EA72E"/>
                <w:sz w:val="22"/>
                <w:szCs w:val="22"/>
              </w:rPr>
            </w:pPr>
            <w:r>
              <w:rPr>
                <w:rFonts w:ascii="Calibri" w:eastAsia="Calibri" w:hAnsi="Calibri" w:cs="Calibri"/>
                <w:sz w:val="22"/>
                <w:szCs w:val="22"/>
              </w:rPr>
              <w:br/>
            </w:r>
            <w:r>
              <w:rPr>
                <w:rFonts w:ascii="Calibri" w:eastAsia="Calibri" w:hAnsi="Calibri" w:cs="Calibri"/>
                <w:color w:val="4EA72E"/>
                <w:sz w:val="22"/>
                <w:szCs w:val="22"/>
              </w:rPr>
              <w:t>NAME: Nora Ibrahim</w:t>
            </w:r>
          </w:p>
          <w:p w14:paraId="00000011" w14:textId="77777777" w:rsidR="00064617" w:rsidRDefault="00000000">
            <w:pPr>
              <w:numPr>
                <w:ilvl w:val="0"/>
                <w:numId w:val="16"/>
              </w:numPr>
              <w:ind w:left="318" w:right="247" w:firstLine="0"/>
              <w:rPr>
                <w:rFonts w:ascii="Calibri" w:eastAsia="Calibri" w:hAnsi="Calibri" w:cs="Calibri"/>
                <w:color w:val="4EA72E"/>
                <w:sz w:val="22"/>
                <w:szCs w:val="22"/>
              </w:rPr>
            </w:pPr>
            <w:r>
              <w:rPr>
                <w:rFonts w:ascii="Calibri" w:eastAsia="Calibri" w:hAnsi="Calibri" w:cs="Calibri"/>
                <w:color w:val="4EA72E"/>
                <w:sz w:val="22"/>
                <w:szCs w:val="22"/>
              </w:rPr>
              <w:lastRenderedPageBreak/>
              <w:t>AGE: 45 years old</w:t>
            </w:r>
          </w:p>
          <w:p w14:paraId="00000012" w14:textId="77777777" w:rsidR="00064617" w:rsidRDefault="00000000">
            <w:pPr>
              <w:numPr>
                <w:ilvl w:val="0"/>
                <w:numId w:val="16"/>
              </w:numPr>
              <w:ind w:left="318" w:right="247" w:firstLine="0"/>
              <w:rPr>
                <w:rFonts w:ascii="Calibri" w:eastAsia="Calibri" w:hAnsi="Calibri" w:cs="Calibri"/>
                <w:color w:val="4EA72E"/>
                <w:sz w:val="22"/>
                <w:szCs w:val="22"/>
              </w:rPr>
            </w:pPr>
            <w:r>
              <w:rPr>
                <w:rFonts w:ascii="Calibri" w:eastAsia="Calibri" w:hAnsi="Calibri" w:cs="Calibri"/>
                <w:color w:val="4EA72E"/>
                <w:sz w:val="22"/>
                <w:szCs w:val="22"/>
              </w:rPr>
              <w:t>FAMILY SITUATION: Married to Hussein Ibrahim, two kids (10 and 8 years). She prefers to go to consultations alone as she does not want to stress her husband and family. She worked as a manager up until her diagnosis.</w:t>
            </w:r>
          </w:p>
          <w:p w14:paraId="00000013" w14:textId="77777777" w:rsidR="00064617" w:rsidRDefault="00000000">
            <w:pPr>
              <w:numPr>
                <w:ilvl w:val="0"/>
                <w:numId w:val="16"/>
              </w:numPr>
              <w:ind w:left="318" w:right="247" w:firstLine="0"/>
              <w:rPr>
                <w:rFonts w:ascii="Calibri" w:eastAsia="Calibri" w:hAnsi="Calibri" w:cs="Calibri"/>
                <w:color w:val="4EA72E"/>
                <w:sz w:val="22"/>
                <w:szCs w:val="22"/>
              </w:rPr>
            </w:pPr>
            <w:r>
              <w:rPr>
                <w:rFonts w:ascii="Calibri" w:eastAsia="Calibri" w:hAnsi="Calibri" w:cs="Calibri"/>
                <w:color w:val="4EA72E"/>
                <w:sz w:val="22"/>
                <w:szCs w:val="22"/>
              </w:rPr>
              <w:t>DIAGNOSIS: Advanced breast cancer with metastasis in the brain. Overweight due to prolonged use of corticosteroids. She has alopecia due to radiotherapy to the brain and severe headaches. She experiences profound fatigue. </w:t>
            </w:r>
          </w:p>
          <w:p w14:paraId="00000014" w14:textId="77777777" w:rsidR="00064617" w:rsidRDefault="00000000">
            <w:pPr>
              <w:numPr>
                <w:ilvl w:val="0"/>
                <w:numId w:val="16"/>
              </w:numPr>
              <w:spacing w:after="240"/>
              <w:ind w:left="318" w:right="247" w:firstLine="0"/>
              <w:rPr>
                <w:rFonts w:ascii="Calibri" w:eastAsia="Calibri" w:hAnsi="Calibri" w:cs="Calibri"/>
                <w:color w:val="4EA72E"/>
                <w:sz w:val="22"/>
                <w:szCs w:val="22"/>
              </w:rPr>
            </w:pPr>
            <w:r>
              <w:rPr>
                <w:rFonts w:ascii="Calibri" w:eastAsia="Calibri" w:hAnsi="Calibri" w:cs="Calibri"/>
                <w:color w:val="4EA72E"/>
                <w:sz w:val="22"/>
                <w:szCs w:val="22"/>
              </w:rPr>
              <w:t>PROGNOSIS: The treatment is no longer effective. Life expectancy is limited to weeks or months. She is going to be transferred to the palliative care team.</w:t>
            </w:r>
          </w:p>
          <w:p w14:paraId="00000015" w14:textId="77777777" w:rsidR="00064617" w:rsidRDefault="00064617">
            <w:pPr>
              <w:ind w:left="318" w:right="247"/>
              <w:rPr>
                <w:rFonts w:ascii="Calibri" w:eastAsia="Calibri" w:hAnsi="Calibri" w:cs="Calibri"/>
                <w:sz w:val="22"/>
                <w:szCs w:val="22"/>
              </w:rPr>
            </w:pPr>
          </w:p>
          <w:p w14:paraId="00000016"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017"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Now, you are about to meet Nora. She may be a digital character but try to treat her as if she were a real person. Nora’s responses will be based on what you say. Every word you say is important. Now, you may begin.</w:t>
            </w:r>
          </w:p>
          <w:p w14:paraId="00000018" w14:textId="77777777" w:rsidR="00064617" w:rsidRDefault="00064617">
            <w:pPr>
              <w:ind w:left="318" w:right="247"/>
              <w:rPr>
                <w:rFonts w:ascii="Calibri" w:eastAsia="Calibri" w:hAnsi="Calibri" w:cs="Calibri"/>
                <w:color w:val="A02B93"/>
                <w:sz w:val="22"/>
                <w:szCs w:val="22"/>
              </w:rPr>
            </w:pPr>
          </w:p>
          <w:p w14:paraId="00000019"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We go through the variant where the patient is not aggressive and all goes smoothly. The flow is as follows:</w:t>
            </w:r>
          </w:p>
          <w:p w14:paraId="0000001A"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br/>
            </w:r>
          </w:p>
        </w:tc>
        <w:tc>
          <w:tcPr>
            <w:tcW w:w="5970" w:type="dxa"/>
            <w:gridSpan w:val="2"/>
          </w:tcPr>
          <w:p w14:paraId="0000001B" w14:textId="77777777" w:rsidR="00064617" w:rsidRDefault="00064617">
            <w:pPr>
              <w:rPr>
                <w:rFonts w:ascii="Calibri" w:eastAsia="Calibri" w:hAnsi="Calibri" w:cs="Calibri"/>
                <w:sz w:val="22"/>
                <w:szCs w:val="22"/>
              </w:rPr>
            </w:pPr>
          </w:p>
          <w:p w14:paraId="0000001C" w14:textId="77777777" w:rsidR="00064617" w:rsidRDefault="00064617">
            <w:pPr>
              <w:rPr>
                <w:rFonts w:ascii="Calibri" w:eastAsia="Calibri" w:hAnsi="Calibri" w:cs="Calibri"/>
                <w:sz w:val="22"/>
                <w:szCs w:val="22"/>
              </w:rPr>
            </w:pPr>
          </w:p>
          <w:p w14:paraId="0000001D" w14:textId="77777777" w:rsidR="00064617" w:rsidRDefault="00064617">
            <w:pPr>
              <w:rPr>
                <w:rFonts w:ascii="Calibri" w:eastAsia="Calibri" w:hAnsi="Calibri" w:cs="Calibri"/>
                <w:sz w:val="22"/>
                <w:szCs w:val="22"/>
              </w:rPr>
            </w:pPr>
          </w:p>
          <w:p w14:paraId="0000001E" w14:textId="77777777" w:rsidR="00064617" w:rsidRDefault="00064617">
            <w:pPr>
              <w:rPr>
                <w:rFonts w:ascii="Calibri" w:eastAsia="Calibri" w:hAnsi="Calibri" w:cs="Calibri"/>
                <w:sz w:val="22"/>
                <w:szCs w:val="22"/>
              </w:rPr>
            </w:pPr>
          </w:p>
          <w:p w14:paraId="0000001F" w14:textId="77777777" w:rsidR="00064617" w:rsidRDefault="00064617">
            <w:pPr>
              <w:rPr>
                <w:rFonts w:ascii="Calibri" w:eastAsia="Calibri" w:hAnsi="Calibri" w:cs="Calibri"/>
                <w:sz w:val="22"/>
                <w:szCs w:val="22"/>
              </w:rPr>
            </w:pPr>
          </w:p>
          <w:p w14:paraId="00000020" w14:textId="77777777" w:rsidR="00064617" w:rsidRDefault="00064617">
            <w:pPr>
              <w:rPr>
                <w:rFonts w:ascii="Calibri" w:eastAsia="Calibri" w:hAnsi="Calibri" w:cs="Calibri"/>
                <w:sz w:val="22"/>
                <w:szCs w:val="22"/>
              </w:rPr>
            </w:pPr>
          </w:p>
          <w:p w14:paraId="00000021" w14:textId="77777777" w:rsidR="00064617" w:rsidRDefault="00000000">
            <w:pPr>
              <w:rPr>
                <w:rFonts w:ascii="Calibri" w:eastAsia="Calibri" w:hAnsi="Calibri" w:cs="Calibri"/>
                <w:sz w:val="22"/>
                <w:szCs w:val="22"/>
              </w:rPr>
            </w:pPr>
            <w:r>
              <w:rPr>
                <w:rFonts w:ascii="Calibri" w:eastAsia="Calibri" w:hAnsi="Calibri" w:cs="Calibri"/>
                <w:sz w:val="22"/>
                <w:szCs w:val="22"/>
              </w:rPr>
              <w:t>Sie beginnen die Simulation. Sie finden sich in einem Krankenhauszimmer wieder. Vor Ihnen stehen ein paar Tische mit Computern, einige Blumen in einer Vase und ein runder Tisch mit Stühlen für Besucher. Nach einer Weile beginnt die Stimme eines virtuellen GUIDE zu Ihnen zu sprechen (grafisch dargestellt als menschliche Videobüste, die in der Ecke des Blickfelds des Benutzers erscheint und uns anspricht).</w:t>
            </w:r>
          </w:p>
          <w:p w14:paraId="00000022" w14:textId="77777777" w:rsidR="00064617" w:rsidRDefault="00064617">
            <w:pPr>
              <w:rPr>
                <w:rFonts w:ascii="Calibri" w:eastAsia="Calibri" w:hAnsi="Calibri" w:cs="Calibri"/>
                <w:sz w:val="22"/>
                <w:szCs w:val="22"/>
              </w:rPr>
            </w:pPr>
          </w:p>
          <w:p w14:paraId="00000023" w14:textId="77777777" w:rsidR="00064617" w:rsidRDefault="00064617">
            <w:pPr>
              <w:rPr>
                <w:rFonts w:ascii="Calibri" w:eastAsia="Calibri" w:hAnsi="Calibri" w:cs="Calibri"/>
                <w:sz w:val="22"/>
                <w:szCs w:val="22"/>
              </w:rPr>
            </w:pPr>
          </w:p>
          <w:p w14:paraId="00000024" w14:textId="77777777" w:rsidR="00064617" w:rsidRDefault="00064617">
            <w:pPr>
              <w:rPr>
                <w:rFonts w:ascii="Calibri" w:eastAsia="Calibri" w:hAnsi="Calibri" w:cs="Calibri"/>
                <w:sz w:val="22"/>
                <w:szCs w:val="22"/>
              </w:rPr>
            </w:pPr>
          </w:p>
          <w:p w14:paraId="00000025" w14:textId="77777777" w:rsidR="00064617" w:rsidRDefault="00064617">
            <w:pPr>
              <w:rPr>
                <w:rFonts w:ascii="Calibri" w:eastAsia="Calibri" w:hAnsi="Calibri" w:cs="Calibri"/>
                <w:sz w:val="22"/>
                <w:szCs w:val="22"/>
              </w:rPr>
            </w:pPr>
          </w:p>
          <w:p w14:paraId="00000026" w14:textId="77777777" w:rsidR="00064617" w:rsidRDefault="00000000">
            <w:pPr>
              <w:rPr>
                <w:rFonts w:ascii="Calibri" w:eastAsia="Calibri" w:hAnsi="Calibri" w:cs="Calibri"/>
                <w:color w:val="A02B93"/>
                <w:sz w:val="22"/>
                <w:szCs w:val="22"/>
              </w:rPr>
            </w:pPr>
            <w:sdt>
              <w:sdtPr>
                <w:tag w:val="goog_rdk_0"/>
                <w:id w:val="622887053"/>
              </w:sdtPr>
              <w:sdtContent/>
            </w:sdt>
            <w:r>
              <w:rPr>
                <w:rFonts w:ascii="Calibri" w:eastAsia="Calibri" w:hAnsi="Calibri" w:cs="Calibri"/>
                <w:color w:val="A02B93"/>
                <w:sz w:val="22"/>
                <w:szCs w:val="22"/>
              </w:rPr>
              <w:t xml:space="preserve">Willkommen bei Comguide, dem Zentrum für Kommunikationstrainings im Gesundheitswesen. Haben Sie schon einmal mit einem belasteten Patienten oder Angehörigen zu tun gehabt? Wenn ja, wissen Sie, dass die Lösung solcher Situationen nicht einfach ist. Heute zeigen wir Ihnen, wie Sie damit umgehen können. Wir schauen auch darauf, wie man in schwierigen Gesprächen gut mit Emotionen umgeht. </w:t>
            </w:r>
          </w:p>
          <w:p w14:paraId="00000027" w14:textId="77777777" w:rsidR="00064617" w:rsidRDefault="00064617">
            <w:pPr>
              <w:rPr>
                <w:rFonts w:ascii="Calibri" w:eastAsia="Calibri" w:hAnsi="Calibri" w:cs="Calibri"/>
                <w:color w:val="A02B93"/>
                <w:sz w:val="22"/>
                <w:szCs w:val="22"/>
              </w:rPr>
            </w:pPr>
          </w:p>
          <w:p w14:paraId="00000028" w14:textId="77777777" w:rsidR="00064617" w:rsidRDefault="00000000">
            <w:pPr>
              <w:rPr>
                <w:rFonts w:ascii="Calibri" w:eastAsia="Calibri" w:hAnsi="Calibri" w:cs="Calibri"/>
                <w:color w:val="A02B93"/>
                <w:sz w:val="22"/>
                <w:szCs w:val="22"/>
              </w:rPr>
            </w:pPr>
            <w:r>
              <w:rPr>
                <w:rFonts w:ascii="Calibri" w:eastAsia="Calibri" w:hAnsi="Calibri" w:cs="Calibri"/>
                <w:color w:val="A02B93"/>
                <w:sz w:val="22"/>
                <w:szCs w:val="22"/>
              </w:rPr>
              <w:t xml:space="preserve">Gleich werden Sie Frau Ibrahim kennenlernen, eine 45-jährige Frau, bei der fortgeschrittener Brustkrebs diagnostiziert wurde. Sie lebt seit drei Jahren mit der Erkrankung und hat mehrere Therapien durchlaufen. Kürzliche Untersuchungen haben eine ausgedehnte und fortschreitende Erkrankung bestätigt. Derzeit unterzieht sich Frau Ibrahim einer Strahlentherapie wegen Hirnmetastasen, die zu Haarausfall und starken Kopfschmerzen führt. Sie leidet unter extremer Erschöpfung. Ihre Behandlung wirkt nicht mehr. Ihre Lebenserwartung beträgt nur noch Wochen oder Monate. Sie werden ihr gleich die Nachricht über das Fortschreiten ihrer Krankheit überbringen. </w:t>
            </w:r>
          </w:p>
          <w:p w14:paraId="00000029" w14:textId="77777777" w:rsidR="00064617" w:rsidRDefault="00064617">
            <w:pPr>
              <w:rPr>
                <w:rFonts w:ascii="Calibri" w:eastAsia="Calibri" w:hAnsi="Calibri" w:cs="Calibri"/>
                <w:color w:val="A02B93"/>
                <w:sz w:val="22"/>
                <w:szCs w:val="22"/>
              </w:rPr>
            </w:pPr>
          </w:p>
          <w:p w14:paraId="0000002A" w14:textId="77777777" w:rsidR="00064617" w:rsidRDefault="00000000">
            <w:pPr>
              <w:rPr>
                <w:rFonts w:ascii="Calibri" w:eastAsia="Calibri" w:hAnsi="Calibri" w:cs="Calibri"/>
                <w:color w:val="A02B93"/>
                <w:sz w:val="22"/>
                <w:szCs w:val="22"/>
              </w:rPr>
            </w:pPr>
            <w:sdt>
              <w:sdtPr>
                <w:tag w:val="goog_rdk_1"/>
                <w:id w:val="2041549390"/>
              </w:sdtPr>
              <w:sdtContent/>
            </w:sdt>
            <w:r>
              <w:rPr>
                <w:rFonts w:ascii="Calibri" w:eastAsia="Calibri" w:hAnsi="Calibri" w:cs="Calibri"/>
                <w:color w:val="A02B93"/>
                <w:sz w:val="22"/>
                <w:szCs w:val="22"/>
              </w:rPr>
              <w:t>Hier sind einige zusätzliche Hintergrundinformationen über Frau Ibrahim, die aus ihrer Krankenakte stammen. Bitte versuchen Sie, sich diese Details zu merken.</w:t>
            </w:r>
          </w:p>
          <w:p w14:paraId="0000002B" w14:textId="77777777" w:rsidR="00064617" w:rsidRDefault="00064617">
            <w:pPr>
              <w:rPr>
                <w:rFonts w:ascii="Calibri" w:eastAsia="Calibri" w:hAnsi="Calibri" w:cs="Calibri"/>
                <w:color w:val="A02B93"/>
                <w:sz w:val="22"/>
                <w:szCs w:val="22"/>
              </w:rPr>
            </w:pPr>
          </w:p>
          <w:p w14:paraId="0000002C" w14:textId="77777777" w:rsidR="00064617" w:rsidRDefault="00000000">
            <w:pPr>
              <w:rPr>
                <w:rFonts w:ascii="Calibri" w:eastAsia="Calibri" w:hAnsi="Calibri" w:cs="Calibri"/>
                <w:sz w:val="22"/>
                <w:szCs w:val="22"/>
              </w:rPr>
            </w:pPr>
            <w:r>
              <w:rPr>
                <w:rFonts w:ascii="Calibri" w:eastAsia="Calibri" w:hAnsi="Calibri" w:cs="Calibri"/>
                <w:sz w:val="22"/>
                <w:szCs w:val="22"/>
              </w:rPr>
              <w:t>Das Datenblatt mit den Informationen wird vor dem Benutzer angezeigt:</w:t>
            </w:r>
          </w:p>
          <w:p w14:paraId="0000002D" w14:textId="77777777" w:rsidR="00064617" w:rsidRDefault="00064617">
            <w:pPr>
              <w:rPr>
                <w:rFonts w:ascii="Calibri" w:eastAsia="Calibri" w:hAnsi="Calibri" w:cs="Calibri"/>
                <w:sz w:val="22"/>
                <w:szCs w:val="22"/>
              </w:rPr>
            </w:pPr>
          </w:p>
          <w:p w14:paraId="0000002E" w14:textId="77777777" w:rsidR="00064617" w:rsidRDefault="00000000">
            <w:pPr>
              <w:rPr>
                <w:rFonts w:ascii="Calibri" w:eastAsia="Calibri" w:hAnsi="Calibri" w:cs="Calibri"/>
                <w:color w:val="4EA72E"/>
                <w:sz w:val="22"/>
                <w:szCs w:val="22"/>
              </w:rPr>
            </w:pPr>
            <w:r>
              <w:rPr>
                <w:rFonts w:ascii="Calibri" w:eastAsia="Calibri" w:hAnsi="Calibri" w:cs="Calibri"/>
                <w:color w:val="4EA72E"/>
                <w:sz w:val="22"/>
                <w:szCs w:val="22"/>
              </w:rPr>
              <w:t>NAME: Nora Ibrahim</w:t>
            </w:r>
          </w:p>
          <w:p w14:paraId="0000002F" w14:textId="77777777" w:rsidR="00064617" w:rsidRDefault="00000000">
            <w:pPr>
              <w:tabs>
                <w:tab w:val="left" w:pos="4159"/>
              </w:tabs>
              <w:rPr>
                <w:rFonts w:ascii="Calibri" w:eastAsia="Calibri" w:hAnsi="Calibri" w:cs="Calibri"/>
                <w:color w:val="4EA72E"/>
                <w:sz w:val="22"/>
                <w:szCs w:val="22"/>
              </w:rPr>
            </w:pPr>
            <w:r>
              <w:rPr>
                <w:rFonts w:ascii="Calibri" w:eastAsia="Calibri" w:hAnsi="Calibri" w:cs="Calibri"/>
                <w:color w:val="4EA72E"/>
                <w:sz w:val="22"/>
                <w:szCs w:val="22"/>
              </w:rPr>
              <w:t>- ALTER: 45 Jahre alt</w:t>
            </w:r>
            <w:r>
              <w:rPr>
                <w:rFonts w:ascii="Calibri" w:eastAsia="Calibri" w:hAnsi="Calibri" w:cs="Calibri"/>
                <w:color w:val="4EA72E"/>
                <w:sz w:val="22"/>
                <w:szCs w:val="22"/>
              </w:rPr>
              <w:tab/>
            </w:r>
          </w:p>
          <w:p w14:paraId="00000030" w14:textId="77777777" w:rsidR="00064617" w:rsidRDefault="00000000">
            <w:pPr>
              <w:rPr>
                <w:rFonts w:ascii="Calibri" w:eastAsia="Calibri" w:hAnsi="Calibri" w:cs="Calibri"/>
                <w:color w:val="4EA72E"/>
                <w:sz w:val="22"/>
                <w:szCs w:val="22"/>
              </w:rPr>
            </w:pPr>
            <w:r>
              <w:rPr>
                <w:rFonts w:ascii="Calibri" w:eastAsia="Calibri" w:hAnsi="Calibri" w:cs="Calibri"/>
                <w:color w:val="4EA72E"/>
                <w:sz w:val="22"/>
                <w:szCs w:val="22"/>
              </w:rPr>
              <w:t>- FAMILIENSTAND: Verheiratet mit Hussein Ibrahim, zwei Kinder (10 und 8 Jahre). Sie zieht es vor, allein zur Sprechstunde zu gehen, da sie ihren Mann und ihre Familie nicht belasten möchte. Bis zu ihrer Diagnose arbeitete sie als Managerin.</w:t>
            </w:r>
          </w:p>
          <w:p w14:paraId="00000031" w14:textId="77777777" w:rsidR="00064617" w:rsidRDefault="00000000">
            <w:pPr>
              <w:rPr>
                <w:rFonts w:ascii="Calibri" w:eastAsia="Calibri" w:hAnsi="Calibri" w:cs="Calibri"/>
                <w:color w:val="4EA72E"/>
                <w:sz w:val="22"/>
                <w:szCs w:val="22"/>
              </w:rPr>
            </w:pPr>
            <w:r>
              <w:rPr>
                <w:rFonts w:ascii="Calibri" w:eastAsia="Calibri" w:hAnsi="Calibri" w:cs="Calibri"/>
                <w:color w:val="4EA72E"/>
                <w:sz w:val="22"/>
                <w:szCs w:val="22"/>
              </w:rPr>
              <w:lastRenderedPageBreak/>
              <w:t xml:space="preserve">- DIAGNOSE: Fortgeschrittener Brustkrebs mit Metastasen im Gehirn. Sie hat Haarausfall aufgrund der Strahlentherapie des Gehirns und starke Kopfschmerzen. Sie leidet unter starker Müdigkeit. </w:t>
            </w:r>
          </w:p>
          <w:p w14:paraId="00000032" w14:textId="77777777" w:rsidR="00064617" w:rsidRDefault="00000000">
            <w:pPr>
              <w:rPr>
                <w:rFonts w:ascii="Calibri" w:eastAsia="Calibri" w:hAnsi="Calibri" w:cs="Calibri"/>
                <w:color w:val="4EA72E"/>
                <w:sz w:val="22"/>
                <w:szCs w:val="22"/>
              </w:rPr>
            </w:pPr>
            <w:r>
              <w:rPr>
                <w:rFonts w:ascii="Calibri" w:eastAsia="Calibri" w:hAnsi="Calibri" w:cs="Calibri"/>
                <w:color w:val="4EA72E"/>
                <w:sz w:val="22"/>
                <w:szCs w:val="22"/>
              </w:rPr>
              <w:t>- PROGNOSE: Die Behandlung ist nicht mehr wirksam. Die Lebenserwartung ist auf Wochen oder Monate begrenzt. Sie wird an das Palliativteam überwiesen.</w:t>
            </w:r>
          </w:p>
          <w:p w14:paraId="00000033" w14:textId="77777777" w:rsidR="00064617" w:rsidRDefault="00064617">
            <w:pPr>
              <w:rPr>
                <w:rFonts w:ascii="Calibri" w:eastAsia="Calibri" w:hAnsi="Calibri" w:cs="Calibri"/>
                <w:color w:val="4EA72E"/>
                <w:sz w:val="22"/>
                <w:szCs w:val="22"/>
              </w:rPr>
            </w:pPr>
          </w:p>
          <w:p w14:paraId="00000034" w14:textId="77777777" w:rsidR="00064617" w:rsidRDefault="00064617">
            <w:pPr>
              <w:rPr>
                <w:rFonts w:ascii="Calibri" w:eastAsia="Calibri" w:hAnsi="Calibri" w:cs="Calibri"/>
                <w:color w:val="4EA72E"/>
                <w:sz w:val="22"/>
                <w:szCs w:val="22"/>
              </w:rPr>
            </w:pPr>
          </w:p>
          <w:p w14:paraId="00000035" w14:textId="77777777" w:rsidR="00064617" w:rsidRDefault="00064617">
            <w:pPr>
              <w:rPr>
                <w:rFonts w:ascii="Calibri" w:eastAsia="Calibri" w:hAnsi="Calibri" w:cs="Calibri"/>
                <w:color w:val="4EA72E"/>
                <w:sz w:val="22"/>
                <w:szCs w:val="22"/>
              </w:rPr>
            </w:pPr>
          </w:p>
          <w:p w14:paraId="00000036" w14:textId="77777777" w:rsidR="00064617" w:rsidRDefault="00064617">
            <w:pPr>
              <w:rPr>
                <w:rFonts w:ascii="Calibri" w:eastAsia="Calibri" w:hAnsi="Calibri" w:cs="Calibri"/>
                <w:color w:val="4EA72E"/>
                <w:sz w:val="22"/>
                <w:szCs w:val="22"/>
              </w:rPr>
            </w:pPr>
          </w:p>
          <w:p w14:paraId="00000037" w14:textId="77777777" w:rsidR="00064617" w:rsidRDefault="00000000">
            <w:pPr>
              <w:rPr>
                <w:rFonts w:ascii="Calibri" w:eastAsia="Calibri" w:hAnsi="Calibri" w:cs="Calibri"/>
                <w:b/>
                <w:color w:val="A02B93"/>
                <w:sz w:val="22"/>
                <w:szCs w:val="22"/>
              </w:rPr>
            </w:pPr>
            <w:r>
              <w:rPr>
                <w:rFonts w:ascii="Calibri" w:eastAsia="Calibri" w:hAnsi="Calibri" w:cs="Calibri"/>
                <w:b/>
                <w:color w:val="A02B93"/>
                <w:sz w:val="22"/>
                <w:szCs w:val="22"/>
              </w:rPr>
              <w:t>GUIDE</w:t>
            </w:r>
          </w:p>
          <w:p w14:paraId="00000038" w14:textId="77777777" w:rsidR="00064617" w:rsidRDefault="00000000">
            <w:pPr>
              <w:rPr>
                <w:rFonts w:ascii="Calibri" w:eastAsia="Calibri" w:hAnsi="Calibri" w:cs="Calibri"/>
                <w:color w:val="A02B93"/>
                <w:sz w:val="22"/>
                <w:szCs w:val="22"/>
              </w:rPr>
            </w:pPr>
            <w:r>
              <w:rPr>
                <w:rFonts w:ascii="Calibri" w:eastAsia="Calibri" w:hAnsi="Calibri" w:cs="Calibri"/>
                <w:color w:val="A02B93"/>
                <w:sz w:val="22"/>
                <w:szCs w:val="22"/>
              </w:rPr>
              <w:t>Jetzt werden Sie Frau Ibrahim treffen. Sie mag eine digitale Figur sein, aber versuchen Sie, sie wie eine echte Person zu behandeln. Ihre Reaktionen basieren auf dem, was Sie sagen. Jedes Wort, das Sie sagen, ist wichtig. Nun können wir beginnen.</w:t>
            </w:r>
          </w:p>
          <w:p w14:paraId="00000039" w14:textId="77777777" w:rsidR="00064617" w:rsidRDefault="00064617">
            <w:pPr>
              <w:rPr>
                <w:rFonts w:ascii="Calibri" w:eastAsia="Calibri" w:hAnsi="Calibri" w:cs="Calibri"/>
                <w:color w:val="A02B93"/>
                <w:sz w:val="22"/>
                <w:szCs w:val="22"/>
              </w:rPr>
            </w:pPr>
          </w:p>
          <w:p w14:paraId="0000003A" w14:textId="77777777" w:rsidR="00064617" w:rsidRDefault="00000000">
            <w:pPr>
              <w:rPr>
                <w:rFonts w:ascii="Calibri" w:eastAsia="Calibri" w:hAnsi="Calibri" w:cs="Calibri"/>
                <w:sz w:val="22"/>
                <w:szCs w:val="22"/>
              </w:rPr>
            </w:pPr>
            <w:r>
              <w:rPr>
                <w:rFonts w:ascii="Calibri" w:eastAsia="Calibri" w:hAnsi="Calibri" w:cs="Calibri"/>
                <w:sz w:val="22"/>
                <w:szCs w:val="22"/>
              </w:rPr>
              <w:t>Wir gehen die Variante durch, in der die Patientin nicht aggressiv ist und alles reibungslos verläuft. Der Ablauf ist wie folgt:</w:t>
            </w:r>
          </w:p>
        </w:tc>
      </w:tr>
      <w:tr w:rsidR="00064617" w14:paraId="642B0F07" w14:textId="77777777">
        <w:trPr>
          <w:gridAfter w:val="1"/>
        </w:trPr>
        <w:tc>
          <w:tcPr>
            <w:tcW w:w="4920" w:type="dxa"/>
          </w:tcPr>
          <w:p w14:paraId="0000003C" w14:textId="77777777" w:rsidR="00064617" w:rsidRDefault="00064617">
            <w:pPr>
              <w:ind w:left="318" w:right="247"/>
              <w:rPr>
                <w:rFonts w:ascii="Calibri" w:eastAsia="Calibri" w:hAnsi="Calibri" w:cs="Calibri"/>
                <w:sz w:val="22"/>
                <w:szCs w:val="22"/>
              </w:rPr>
            </w:pPr>
          </w:p>
          <w:p w14:paraId="0000003D" w14:textId="77777777" w:rsidR="00064617" w:rsidRDefault="00000000">
            <w:pPr>
              <w:numPr>
                <w:ilvl w:val="0"/>
                <w:numId w:val="17"/>
              </w:numPr>
              <w:ind w:left="318" w:right="247" w:firstLine="0"/>
              <w:rPr>
                <w:rFonts w:ascii="Calibri" w:eastAsia="Calibri" w:hAnsi="Calibri" w:cs="Calibri"/>
                <w:b/>
                <w:color w:val="000000"/>
                <w:sz w:val="22"/>
                <w:szCs w:val="22"/>
              </w:rPr>
            </w:pPr>
            <w:r>
              <w:rPr>
                <w:rFonts w:ascii="Calibri" w:eastAsia="Calibri" w:hAnsi="Calibri" w:cs="Calibri"/>
                <w:b/>
                <w:color w:val="000000"/>
                <w:sz w:val="22"/>
                <w:szCs w:val="22"/>
              </w:rPr>
              <w:t>INTRODUCTION OF SPIKES PROTOCOL</w:t>
            </w:r>
          </w:p>
          <w:p w14:paraId="0000003E" w14:textId="77777777" w:rsidR="00064617" w:rsidRDefault="00064617">
            <w:pPr>
              <w:ind w:left="318" w:right="247"/>
              <w:rPr>
                <w:rFonts w:ascii="Calibri" w:eastAsia="Calibri" w:hAnsi="Calibri" w:cs="Calibri"/>
                <w:sz w:val="22"/>
                <w:szCs w:val="22"/>
              </w:rPr>
            </w:pPr>
          </w:p>
          <w:p w14:paraId="0000003F"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040"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For delivering bad news, we will use the SPIKES framework. It is a structured communication approach to help us manage the entire process and navigate challenging emotional situations. It comprises six effective techniques we can employ in difficult situations.</w:t>
            </w:r>
          </w:p>
          <w:p w14:paraId="00000041" w14:textId="77777777" w:rsidR="00064617" w:rsidRDefault="00064617">
            <w:pPr>
              <w:ind w:left="318" w:right="247"/>
              <w:rPr>
                <w:rFonts w:ascii="Calibri" w:eastAsia="Calibri" w:hAnsi="Calibri" w:cs="Calibri"/>
                <w:sz w:val="22"/>
                <w:szCs w:val="22"/>
              </w:rPr>
            </w:pPr>
          </w:p>
          <w:p w14:paraId="00000042"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S</w:t>
            </w:r>
            <w:r>
              <w:rPr>
                <w:rFonts w:ascii="Calibri" w:eastAsia="Calibri" w:hAnsi="Calibri" w:cs="Calibri"/>
                <w:color w:val="A02B93"/>
                <w:sz w:val="22"/>
                <w:szCs w:val="22"/>
              </w:rPr>
              <w:t>ETTING</w:t>
            </w:r>
          </w:p>
          <w:p w14:paraId="00000043"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P</w:t>
            </w:r>
            <w:r>
              <w:rPr>
                <w:rFonts w:ascii="Calibri" w:eastAsia="Calibri" w:hAnsi="Calibri" w:cs="Calibri"/>
                <w:color w:val="A02B93"/>
                <w:sz w:val="22"/>
                <w:szCs w:val="22"/>
              </w:rPr>
              <w:t>ERCEPTION</w:t>
            </w:r>
          </w:p>
          <w:p w14:paraId="00000044"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I</w:t>
            </w:r>
            <w:r>
              <w:rPr>
                <w:rFonts w:ascii="Calibri" w:eastAsia="Calibri" w:hAnsi="Calibri" w:cs="Calibri"/>
                <w:color w:val="A02B93"/>
                <w:sz w:val="22"/>
                <w:szCs w:val="22"/>
              </w:rPr>
              <w:t>NVITATION</w:t>
            </w:r>
          </w:p>
          <w:p w14:paraId="00000045"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K</w:t>
            </w:r>
            <w:r>
              <w:rPr>
                <w:rFonts w:ascii="Calibri" w:eastAsia="Calibri" w:hAnsi="Calibri" w:cs="Calibri"/>
                <w:color w:val="A02B93"/>
                <w:sz w:val="22"/>
                <w:szCs w:val="22"/>
              </w:rPr>
              <w:t>NOWLEDGE</w:t>
            </w:r>
          </w:p>
          <w:p w14:paraId="00000046"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E</w:t>
            </w:r>
            <w:r>
              <w:rPr>
                <w:rFonts w:ascii="Calibri" w:eastAsia="Calibri" w:hAnsi="Calibri" w:cs="Calibri"/>
                <w:color w:val="A02B93"/>
                <w:sz w:val="22"/>
                <w:szCs w:val="22"/>
              </w:rPr>
              <w:t>MOTIONS</w:t>
            </w:r>
          </w:p>
          <w:p w14:paraId="00000047"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S</w:t>
            </w:r>
            <w:r>
              <w:rPr>
                <w:rFonts w:ascii="Calibri" w:eastAsia="Calibri" w:hAnsi="Calibri" w:cs="Calibri"/>
                <w:color w:val="A02B93"/>
                <w:sz w:val="22"/>
                <w:szCs w:val="22"/>
              </w:rPr>
              <w:t>UMMARY</w:t>
            </w:r>
          </w:p>
          <w:p w14:paraId="00000048"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br/>
            </w:r>
          </w:p>
        </w:tc>
        <w:tc>
          <w:tcPr>
            <w:tcW w:w="5865" w:type="dxa"/>
          </w:tcPr>
          <w:p w14:paraId="00000049" w14:textId="77777777" w:rsidR="00064617" w:rsidRDefault="00064617">
            <w:pPr>
              <w:ind w:left="318" w:right="247"/>
              <w:rPr>
                <w:rFonts w:ascii="Calibri" w:eastAsia="Calibri" w:hAnsi="Calibri" w:cs="Calibri"/>
                <w:sz w:val="22"/>
                <w:szCs w:val="22"/>
              </w:rPr>
            </w:pPr>
          </w:p>
          <w:p w14:paraId="0000004A" w14:textId="77777777" w:rsidR="00064617" w:rsidRDefault="00000000">
            <w:pPr>
              <w:numPr>
                <w:ilvl w:val="0"/>
                <w:numId w:val="17"/>
              </w:numPr>
              <w:ind w:left="318" w:right="247" w:firstLine="0"/>
              <w:rPr>
                <w:rFonts w:ascii="Calibri" w:eastAsia="Calibri" w:hAnsi="Calibri" w:cs="Calibri"/>
                <w:b/>
                <w:color w:val="000000"/>
                <w:sz w:val="22"/>
                <w:szCs w:val="22"/>
              </w:rPr>
            </w:pPr>
            <w:r>
              <w:rPr>
                <w:rFonts w:ascii="Calibri" w:eastAsia="Calibri" w:hAnsi="Calibri" w:cs="Calibri"/>
                <w:b/>
                <w:color w:val="000000"/>
                <w:sz w:val="22"/>
                <w:szCs w:val="22"/>
              </w:rPr>
              <w:t>INTRODUCTION OF SPIKES PROTOCOL</w:t>
            </w:r>
          </w:p>
          <w:p w14:paraId="0000004B" w14:textId="77777777" w:rsidR="00064617" w:rsidRDefault="00064617">
            <w:pPr>
              <w:ind w:left="318" w:right="247"/>
              <w:rPr>
                <w:rFonts w:ascii="Calibri" w:eastAsia="Calibri" w:hAnsi="Calibri" w:cs="Calibri"/>
                <w:sz w:val="22"/>
                <w:szCs w:val="22"/>
              </w:rPr>
            </w:pPr>
          </w:p>
          <w:p w14:paraId="0000004C" w14:textId="77777777" w:rsidR="00064617" w:rsidRDefault="00000000">
            <w:pPr>
              <w:ind w:left="318" w:right="247"/>
              <w:rPr>
                <w:rFonts w:ascii="Calibri" w:eastAsia="Calibri" w:hAnsi="Calibri" w:cs="Calibri"/>
                <w:b/>
                <w:color w:val="A02B93"/>
                <w:sz w:val="22"/>
                <w:szCs w:val="22"/>
              </w:rPr>
            </w:pPr>
            <w:r>
              <w:rPr>
                <w:rFonts w:ascii="Calibri" w:eastAsia="Calibri" w:hAnsi="Calibri" w:cs="Calibri"/>
                <w:b/>
                <w:color w:val="A02B93"/>
                <w:sz w:val="22"/>
                <w:szCs w:val="22"/>
              </w:rPr>
              <w:t>GUIDE</w:t>
            </w:r>
          </w:p>
          <w:p w14:paraId="0000004D" w14:textId="77777777" w:rsidR="00064617" w:rsidRDefault="00000000">
            <w:pPr>
              <w:ind w:left="318" w:right="247"/>
              <w:rPr>
                <w:rFonts w:ascii="Calibri" w:eastAsia="Calibri" w:hAnsi="Calibri" w:cs="Calibri"/>
                <w:color w:val="A02B93"/>
                <w:sz w:val="22"/>
                <w:szCs w:val="22"/>
              </w:rPr>
            </w:pPr>
            <w:sdt>
              <w:sdtPr>
                <w:tag w:val="goog_rdk_2"/>
                <w:id w:val="-1362203820"/>
              </w:sdtPr>
              <w:sdtContent/>
            </w:sdt>
            <w:r>
              <w:rPr>
                <w:rFonts w:ascii="Calibri" w:eastAsia="Calibri" w:hAnsi="Calibri" w:cs="Calibri"/>
                <w:color w:val="A02B93"/>
                <w:sz w:val="22"/>
                <w:szCs w:val="22"/>
              </w:rPr>
              <w:t>Um schlechte Nachrichten zu überbringen, verwenden wir das SPIKES-Modell. Es ist ein strukturiertes Kommunikationsmodell, das uns hilft, den gesamten Prozess zu steuern und herausfordernde emotionale Situationen zu bewältigen. Es umfasst sechs effektive Techniken, die wir in schwierigen Situationen anwenden können.</w:t>
            </w:r>
          </w:p>
          <w:p w14:paraId="0000004E" w14:textId="77777777" w:rsidR="00064617" w:rsidRDefault="00064617">
            <w:pPr>
              <w:ind w:left="318" w:right="247"/>
              <w:rPr>
                <w:rFonts w:ascii="Calibri" w:eastAsia="Calibri" w:hAnsi="Calibri" w:cs="Calibri"/>
                <w:color w:val="A02B93"/>
                <w:sz w:val="22"/>
                <w:szCs w:val="22"/>
              </w:rPr>
            </w:pPr>
          </w:p>
          <w:p w14:paraId="0000004F"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S</w:t>
            </w:r>
            <w:r>
              <w:rPr>
                <w:rFonts w:ascii="Calibri" w:eastAsia="Calibri" w:hAnsi="Calibri" w:cs="Calibri"/>
                <w:color w:val="A02B93"/>
                <w:sz w:val="22"/>
                <w:szCs w:val="22"/>
              </w:rPr>
              <w:t>ETTING</w:t>
            </w:r>
          </w:p>
          <w:p w14:paraId="00000050"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P</w:t>
            </w:r>
            <w:r>
              <w:rPr>
                <w:rFonts w:ascii="Calibri" w:eastAsia="Calibri" w:hAnsi="Calibri" w:cs="Calibri"/>
                <w:color w:val="A02B93"/>
                <w:sz w:val="22"/>
                <w:szCs w:val="22"/>
              </w:rPr>
              <w:t>ERCEPTION</w:t>
            </w:r>
          </w:p>
          <w:p w14:paraId="00000051"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I</w:t>
            </w:r>
            <w:r>
              <w:rPr>
                <w:rFonts w:ascii="Calibri" w:eastAsia="Calibri" w:hAnsi="Calibri" w:cs="Calibri"/>
                <w:color w:val="A02B93"/>
                <w:sz w:val="22"/>
                <w:szCs w:val="22"/>
              </w:rPr>
              <w:t xml:space="preserve">NVITATION </w:t>
            </w:r>
          </w:p>
          <w:p w14:paraId="00000052"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K</w:t>
            </w:r>
            <w:r>
              <w:rPr>
                <w:rFonts w:ascii="Calibri" w:eastAsia="Calibri" w:hAnsi="Calibri" w:cs="Calibri"/>
                <w:color w:val="A02B93"/>
                <w:sz w:val="22"/>
                <w:szCs w:val="22"/>
              </w:rPr>
              <w:t xml:space="preserve">NOWLEDGE </w:t>
            </w:r>
          </w:p>
          <w:p w14:paraId="00000053"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E</w:t>
            </w:r>
            <w:r>
              <w:rPr>
                <w:rFonts w:ascii="Calibri" w:eastAsia="Calibri" w:hAnsi="Calibri" w:cs="Calibri"/>
                <w:color w:val="A02B93"/>
                <w:sz w:val="22"/>
                <w:szCs w:val="22"/>
              </w:rPr>
              <w:t>MOTIONS</w:t>
            </w:r>
          </w:p>
          <w:p w14:paraId="00000054"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S</w:t>
            </w:r>
            <w:r>
              <w:rPr>
                <w:rFonts w:ascii="Calibri" w:eastAsia="Calibri" w:hAnsi="Calibri" w:cs="Calibri"/>
                <w:color w:val="A02B93"/>
                <w:sz w:val="22"/>
                <w:szCs w:val="22"/>
              </w:rPr>
              <w:t>UMMARY</w:t>
            </w:r>
          </w:p>
          <w:p w14:paraId="00000055" w14:textId="77777777" w:rsidR="00064617" w:rsidRDefault="00064617">
            <w:pPr>
              <w:ind w:left="318" w:right="247"/>
              <w:rPr>
                <w:rFonts w:ascii="Calibri" w:eastAsia="Calibri" w:hAnsi="Calibri" w:cs="Calibri"/>
                <w:sz w:val="22"/>
                <w:szCs w:val="22"/>
              </w:rPr>
            </w:pPr>
          </w:p>
        </w:tc>
      </w:tr>
      <w:tr w:rsidR="00064617" w14:paraId="51C4636F" w14:textId="77777777">
        <w:trPr>
          <w:gridAfter w:val="1"/>
          <w:trHeight w:val="6653"/>
        </w:trPr>
        <w:tc>
          <w:tcPr>
            <w:tcW w:w="4920" w:type="dxa"/>
          </w:tcPr>
          <w:p w14:paraId="00000056" w14:textId="77777777" w:rsidR="00064617" w:rsidRDefault="00064617">
            <w:pPr>
              <w:ind w:left="318" w:right="247"/>
              <w:rPr>
                <w:rFonts w:ascii="Calibri" w:eastAsia="Calibri" w:hAnsi="Calibri" w:cs="Calibri"/>
                <w:sz w:val="22"/>
                <w:szCs w:val="22"/>
              </w:rPr>
            </w:pPr>
          </w:p>
          <w:p w14:paraId="00000057" w14:textId="77777777" w:rsidR="00064617" w:rsidRDefault="00000000">
            <w:pPr>
              <w:numPr>
                <w:ilvl w:val="0"/>
                <w:numId w:val="18"/>
              </w:numPr>
              <w:ind w:left="318" w:right="247"/>
              <w:rPr>
                <w:rFonts w:ascii="Calibri" w:eastAsia="Calibri" w:hAnsi="Calibri" w:cs="Calibri"/>
                <w:b/>
                <w:color w:val="000000"/>
                <w:sz w:val="22"/>
                <w:szCs w:val="22"/>
              </w:rPr>
            </w:pPr>
            <w:r>
              <w:rPr>
                <w:rFonts w:ascii="Calibri" w:eastAsia="Calibri" w:hAnsi="Calibri" w:cs="Calibri"/>
                <w:b/>
                <w:color w:val="000000"/>
                <w:sz w:val="22"/>
                <w:szCs w:val="22"/>
              </w:rPr>
              <w:t>SETTING</w:t>
            </w:r>
          </w:p>
          <w:p w14:paraId="00000058" w14:textId="77777777" w:rsidR="00064617" w:rsidRDefault="00064617">
            <w:pPr>
              <w:ind w:left="318" w:right="247"/>
              <w:rPr>
                <w:rFonts w:ascii="Calibri" w:eastAsia="Calibri" w:hAnsi="Calibri" w:cs="Calibri"/>
                <w:sz w:val="22"/>
                <w:szCs w:val="22"/>
              </w:rPr>
            </w:pPr>
          </w:p>
          <w:p w14:paraId="00000059"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r>
              <w:rPr>
                <w:rFonts w:ascii="Calibri" w:eastAsia="Calibri" w:hAnsi="Calibri" w:cs="Calibri"/>
                <w:color w:val="A02B93"/>
                <w:sz w:val="22"/>
                <w:szCs w:val="22"/>
              </w:rPr>
              <w:br/>
              <w:t xml:space="preserve">So, let's start with the first step. Before beginning the conversation, it's important to prepare as best as possible what you are going to say to Nora. Then set the best possible conditions. You can prepare a glass of water and tissues for the patient </w:t>
            </w:r>
            <w:r>
              <w:rPr>
                <w:rFonts w:ascii="Calibri" w:eastAsia="Calibri" w:hAnsi="Calibri" w:cs="Calibri"/>
                <w:sz w:val="22"/>
                <w:szCs w:val="22"/>
              </w:rPr>
              <w:t xml:space="preserve">(as the GUIDE says that, they appear on the table in front of you). </w:t>
            </w:r>
            <w:r>
              <w:rPr>
                <w:rFonts w:ascii="Calibri" w:eastAsia="Calibri" w:hAnsi="Calibri" w:cs="Calibri"/>
                <w:color w:val="A02B93"/>
                <w:sz w:val="22"/>
                <w:szCs w:val="22"/>
              </w:rPr>
              <w:t>It's also important to ensure safety and privacy. As you can see and hear in this situation, Nora forgot to close the door, so it remains open. You can close it yourself to avoid disruptions during your conversation and make the space safer and more private for Nora.</w:t>
            </w:r>
          </w:p>
          <w:p w14:paraId="0000005A"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Just say the sentence, “Close the door,” and it will close automatically.</w:t>
            </w:r>
          </w:p>
          <w:p w14:paraId="0000005B" w14:textId="77777777" w:rsidR="00064617" w:rsidRDefault="00064617">
            <w:pPr>
              <w:ind w:left="318" w:right="247"/>
              <w:rPr>
                <w:rFonts w:ascii="Calibri" w:eastAsia="Calibri" w:hAnsi="Calibri" w:cs="Calibri"/>
                <w:sz w:val="22"/>
                <w:szCs w:val="22"/>
              </w:rPr>
            </w:pPr>
          </w:p>
          <w:p w14:paraId="0000005C" w14:textId="77777777" w:rsidR="00064617" w:rsidRDefault="00064617">
            <w:pPr>
              <w:ind w:left="318" w:right="247"/>
              <w:rPr>
                <w:rFonts w:ascii="Calibri" w:eastAsia="Calibri" w:hAnsi="Calibri" w:cs="Calibri"/>
                <w:sz w:val="22"/>
                <w:szCs w:val="22"/>
              </w:rPr>
            </w:pPr>
          </w:p>
          <w:p w14:paraId="0000005D" w14:textId="77777777" w:rsidR="00064617" w:rsidRDefault="00064617">
            <w:pPr>
              <w:ind w:left="318" w:right="247"/>
              <w:rPr>
                <w:rFonts w:ascii="Calibri" w:eastAsia="Calibri" w:hAnsi="Calibri" w:cs="Calibri"/>
                <w:sz w:val="22"/>
                <w:szCs w:val="22"/>
              </w:rPr>
            </w:pPr>
          </w:p>
          <w:p w14:paraId="0000005E"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Once the door is closed, the noise from the outside stops and you and Nora are in a much calmer environment.</w:t>
            </w:r>
            <w:r>
              <w:rPr>
                <w:rFonts w:ascii="Calibri" w:eastAsia="Calibri" w:hAnsi="Calibri" w:cs="Calibri"/>
                <w:sz w:val="22"/>
                <w:szCs w:val="22"/>
              </w:rPr>
              <w:br/>
            </w:r>
          </w:p>
        </w:tc>
        <w:tc>
          <w:tcPr>
            <w:tcW w:w="5865" w:type="dxa"/>
          </w:tcPr>
          <w:p w14:paraId="0000005F" w14:textId="77777777" w:rsidR="00064617" w:rsidRDefault="00064617">
            <w:pPr>
              <w:ind w:left="318" w:right="247"/>
              <w:rPr>
                <w:rFonts w:ascii="Calibri" w:eastAsia="Calibri" w:hAnsi="Calibri" w:cs="Calibri"/>
                <w:sz w:val="22"/>
                <w:szCs w:val="22"/>
              </w:rPr>
            </w:pPr>
          </w:p>
          <w:p w14:paraId="00000060" w14:textId="77777777" w:rsidR="00064617" w:rsidRDefault="00000000">
            <w:pPr>
              <w:ind w:left="318" w:right="247"/>
              <w:rPr>
                <w:rFonts w:ascii="Calibri" w:eastAsia="Calibri" w:hAnsi="Calibri" w:cs="Calibri"/>
                <w:b/>
                <w:sz w:val="22"/>
                <w:szCs w:val="22"/>
                <w:shd w:val="clear" w:color="auto" w:fill="C9DAF8"/>
              </w:rPr>
            </w:pPr>
            <w:r>
              <w:rPr>
                <w:rFonts w:ascii="Calibri" w:eastAsia="Calibri" w:hAnsi="Calibri" w:cs="Calibri"/>
                <w:b/>
                <w:sz w:val="22"/>
                <w:szCs w:val="22"/>
                <w:shd w:val="clear" w:color="auto" w:fill="C9DAF8"/>
              </w:rPr>
              <w:t>Einstellung</w:t>
            </w:r>
          </w:p>
          <w:p w14:paraId="00000061" w14:textId="77777777" w:rsidR="00064617" w:rsidRDefault="00064617">
            <w:pPr>
              <w:ind w:left="318" w:right="247"/>
              <w:rPr>
                <w:rFonts w:ascii="Calibri" w:eastAsia="Calibri" w:hAnsi="Calibri" w:cs="Calibri"/>
                <w:sz w:val="22"/>
                <w:szCs w:val="22"/>
              </w:rPr>
            </w:pPr>
          </w:p>
          <w:p w14:paraId="00000062" w14:textId="77777777" w:rsidR="00064617" w:rsidRDefault="00000000">
            <w:pPr>
              <w:ind w:left="318" w:right="247"/>
              <w:rPr>
                <w:rFonts w:ascii="Calibri" w:eastAsia="Calibri" w:hAnsi="Calibri" w:cs="Calibri"/>
                <w:b/>
                <w:color w:val="A02B93"/>
                <w:sz w:val="22"/>
                <w:szCs w:val="22"/>
              </w:rPr>
            </w:pPr>
            <w:r>
              <w:rPr>
                <w:rFonts w:ascii="Calibri" w:eastAsia="Calibri" w:hAnsi="Calibri" w:cs="Calibri"/>
                <w:b/>
                <w:color w:val="A02B93"/>
                <w:sz w:val="22"/>
                <w:szCs w:val="22"/>
              </w:rPr>
              <w:t>GUIDE</w:t>
            </w:r>
          </w:p>
          <w:p w14:paraId="00000063" w14:textId="77777777" w:rsidR="00064617" w:rsidRDefault="00000000">
            <w:pPr>
              <w:ind w:left="318" w:right="247"/>
              <w:rPr>
                <w:rFonts w:ascii="Calibri" w:eastAsia="Calibri" w:hAnsi="Calibri" w:cs="Calibri"/>
                <w:color w:val="A02B93"/>
                <w:sz w:val="22"/>
                <w:szCs w:val="22"/>
                <w:shd w:val="clear" w:color="auto" w:fill="C9DAF8"/>
              </w:rPr>
            </w:pPr>
            <w:sdt>
              <w:sdtPr>
                <w:tag w:val="goog_rdk_3"/>
                <w:id w:val="-975749006"/>
              </w:sdtPr>
              <w:sdtContent/>
            </w:sdt>
            <w:sdt>
              <w:sdtPr>
                <w:tag w:val="goog_rdk_4"/>
                <w:id w:val="-1523157203"/>
              </w:sdtPr>
              <w:sdtContent/>
            </w:sdt>
            <w:r>
              <w:rPr>
                <w:rFonts w:ascii="Calibri" w:eastAsia="Calibri" w:hAnsi="Calibri" w:cs="Calibri"/>
                <w:color w:val="A02B93"/>
                <w:sz w:val="22"/>
                <w:szCs w:val="22"/>
              </w:rPr>
              <w:t xml:space="preserve">Also, beginnen wir mit dem ersten Schritt. Bevor Sie das Gespräch beginnen, ist es wichtig, sich so gut wie möglich darauf vorzubereiten, was Sie Frau Ibrahim sagen werden. Schaffen Sie dann die bestmöglichen Bedingungen. Sie können ein Glas Wasser und Taschentücher für die Patientin vorbereiten </w:t>
            </w:r>
            <w:r>
              <w:rPr>
                <w:rFonts w:ascii="Calibri" w:eastAsia="Calibri" w:hAnsi="Calibri" w:cs="Calibri"/>
                <w:sz w:val="22"/>
                <w:szCs w:val="22"/>
              </w:rPr>
              <w:t xml:space="preserve">(während der GUIDE dies sagt, erscheinen sie auf dem Tisch vor Ihnen). </w:t>
            </w:r>
            <w:r>
              <w:rPr>
                <w:rFonts w:ascii="Calibri" w:eastAsia="Calibri" w:hAnsi="Calibri" w:cs="Calibri"/>
                <w:color w:val="A02B93"/>
                <w:sz w:val="22"/>
                <w:szCs w:val="22"/>
              </w:rPr>
              <w:t xml:space="preserve">Es ist auch wichtig, für Sicherheit und Privatsphäre zu sorgen. </w:t>
            </w:r>
            <w:r>
              <w:rPr>
                <w:rFonts w:ascii="Calibri" w:eastAsia="Calibri" w:hAnsi="Calibri" w:cs="Calibri"/>
                <w:strike/>
                <w:color w:val="A02B93"/>
                <w:sz w:val="22"/>
                <w:szCs w:val="22"/>
              </w:rPr>
              <w:t xml:space="preserve">Wie Sie in dieser Situation sehen und hören können, hat Frau Ibrahim vergessen, die Tür zu schließen, sodass sie offen bleibt. Sie können die Tür selbst schließen, um Störungen während des Gesprächs zu vermeiden und den Raum für Frau Ibrahim sicherer und privater zu machen. Sagen Sie einfach den Satz: "Schließen Sie die Tür," und sie wird sich automatisch schließen. </w:t>
            </w:r>
            <w:r>
              <w:rPr>
                <w:rFonts w:ascii="Calibri" w:eastAsia="Calibri" w:hAnsi="Calibri" w:cs="Calibri"/>
                <w:color w:val="A02B93"/>
                <w:sz w:val="22"/>
                <w:szCs w:val="22"/>
                <w:shd w:val="clear" w:color="auto" w:fill="C9DAF8"/>
              </w:rPr>
              <w:t>Versuchen Sie daher, einen ruhigen, separaten Ort zu finden, an dem Sie nicht unterbrochen werden, um sicherzustellen, dass das Gespräch privat und vertraulich bleibt.</w:t>
            </w:r>
          </w:p>
          <w:p w14:paraId="00000064" w14:textId="77777777" w:rsidR="00064617" w:rsidRDefault="00064617">
            <w:pPr>
              <w:ind w:left="318" w:right="247"/>
              <w:rPr>
                <w:rFonts w:ascii="Calibri" w:eastAsia="Calibri" w:hAnsi="Calibri" w:cs="Calibri"/>
                <w:color w:val="A02B93"/>
                <w:sz w:val="22"/>
                <w:szCs w:val="22"/>
                <w:shd w:val="clear" w:color="auto" w:fill="C9DAF8"/>
              </w:rPr>
            </w:pPr>
          </w:p>
          <w:p w14:paraId="00000065" w14:textId="77777777" w:rsidR="00064617" w:rsidRDefault="00064617">
            <w:pPr>
              <w:ind w:left="318" w:right="247"/>
              <w:rPr>
                <w:rFonts w:ascii="Calibri" w:eastAsia="Calibri" w:hAnsi="Calibri" w:cs="Calibri"/>
                <w:strike/>
                <w:color w:val="A02B93"/>
                <w:sz w:val="22"/>
                <w:szCs w:val="22"/>
              </w:rPr>
            </w:pPr>
          </w:p>
          <w:p w14:paraId="00000066" w14:textId="77777777" w:rsidR="00064617" w:rsidRDefault="00064617">
            <w:pPr>
              <w:ind w:left="318" w:right="247"/>
              <w:rPr>
                <w:rFonts w:ascii="Calibri" w:eastAsia="Calibri" w:hAnsi="Calibri" w:cs="Calibri"/>
                <w:color w:val="A02B93"/>
                <w:sz w:val="22"/>
                <w:szCs w:val="22"/>
              </w:rPr>
            </w:pPr>
          </w:p>
          <w:p w14:paraId="00000067"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Sobald die Tür geschlossen ist, hört der Lärm von draußen auf und Sie und Frau Ibrahim befinden sich in einer viel ruhigeren Umgebung.</w:t>
            </w:r>
          </w:p>
        </w:tc>
      </w:tr>
      <w:tr w:rsidR="00064617" w14:paraId="56C000B9" w14:textId="77777777">
        <w:trPr>
          <w:gridAfter w:val="1"/>
        </w:trPr>
        <w:tc>
          <w:tcPr>
            <w:tcW w:w="4920" w:type="dxa"/>
          </w:tcPr>
          <w:p w14:paraId="00000068" w14:textId="77777777" w:rsidR="00064617" w:rsidRDefault="00064617">
            <w:pPr>
              <w:ind w:left="318" w:right="247"/>
              <w:rPr>
                <w:rFonts w:ascii="Calibri" w:eastAsia="Calibri" w:hAnsi="Calibri" w:cs="Calibri"/>
                <w:sz w:val="22"/>
                <w:szCs w:val="22"/>
              </w:rPr>
            </w:pPr>
          </w:p>
          <w:p w14:paraId="00000069" w14:textId="77777777" w:rsidR="00064617" w:rsidRDefault="00000000">
            <w:pPr>
              <w:numPr>
                <w:ilvl w:val="0"/>
                <w:numId w:val="1"/>
              </w:numPr>
              <w:ind w:left="318" w:right="247"/>
              <w:rPr>
                <w:rFonts w:ascii="Calibri" w:eastAsia="Calibri" w:hAnsi="Calibri" w:cs="Calibri"/>
                <w:b/>
                <w:color w:val="000000"/>
                <w:sz w:val="22"/>
                <w:szCs w:val="22"/>
              </w:rPr>
            </w:pPr>
            <w:r>
              <w:rPr>
                <w:rFonts w:ascii="Calibri" w:eastAsia="Calibri" w:hAnsi="Calibri" w:cs="Calibri"/>
                <w:b/>
                <w:color w:val="000000"/>
                <w:sz w:val="22"/>
                <w:szCs w:val="22"/>
              </w:rPr>
              <w:t>PERCEPTION - PART 1</w:t>
            </w:r>
          </w:p>
          <w:p w14:paraId="0000006A" w14:textId="77777777" w:rsidR="00064617" w:rsidRDefault="00064617">
            <w:pPr>
              <w:ind w:left="318" w:right="247"/>
              <w:rPr>
                <w:rFonts w:ascii="Calibri" w:eastAsia="Calibri" w:hAnsi="Calibri" w:cs="Calibri"/>
                <w:sz w:val="22"/>
                <w:szCs w:val="22"/>
              </w:rPr>
            </w:pPr>
          </w:p>
          <w:p w14:paraId="0000006B"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06C"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Your conversation with Nora can start now. At the beginning, it's good to greet the patient. Introduce yourself and inquire about how Nora is feeling, whether she slept well, or whether she is experiencing any difficulties. Give it a try.</w:t>
            </w:r>
          </w:p>
          <w:p w14:paraId="0000006D" w14:textId="77777777" w:rsidR="00064617" w:rsidRDefault="00064617">
            <w:pPr>
              <w:ind w:left="318" w:right="247"/>
              <w:rPr>
                <w:rFonts w:ascii="Calibri" w:eastAsia="Calibri" w:hAnsi="Calibri" w:cs="Calibri"/>
                <w:sz w:val="22"/>
                <w:szCs w:val="22"/>
              </w:rPr>
            </w:pPr>
          </w:p>
          <w:p w14:paraId="0000006E" w14:textId="77777777" w:rsidR="00064617" w:rsidRDefault="00064617">
            <w:pPr>
              <w:ind w:left="318" w:right="247"/>
              <w:rPr>
                <w:rFonts w:ascii="Calibri" w:eastAsia="Calibri" w:hAnsi="Calibri" w:cs="Calibri"/>
                <w:sz w:val="22"/>
                <w:szCs w:val="22"/>
              </w:rPr>
            </w:pPr>
          </w:p>
          <w:p w14:paraId="0000006F"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At that moment, the mic icon appears in front of the user. If the user does not talk or says something different/incorrect, a prompt appears in front of the user for several seconds:</w:t>
            </w:r>
          </w:p>
          <w:p w14:paraId="00000070" w14:textId="77777777" w:rsidR="00064617" w:rsidRDefault="00064617">
            <w:pPr>
              <w:ind w:left="318" w:right="247"/>
              <w:rPr>
                <w:rFonts w:ascii="Calibri" w:eastAsia="Calibri" w:hAnsi="Calibri" w:cs="Calibri"/>
                <w:sz w:val="22"/>
                <w:szCs w:val="22"/>
              </w:rPr>
            </w:pPr>
          </w:p>
          <w:p w14:paraId="00000071" w14:textId="77777777" w:rsidR="00064617" w:rsidRDefault="00064617">
            <w:pPr>
              <w:ind w:left="318" w:right="247"/>
              <w:rPr>
                <w:rFonts w:ascii="Calibri" w:eastAsia="Calibri" w:hAnsi="Calibri" w:cs="Calibri"/>
                <w:sz w:val="22"/>
                <w:szCs w:val="22"/>
              </w:rPr>
            </w:pPr>
          </w:p>
          <w:p w14:paraId="00000072"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Try to say:</w:t>
            </w:r>
          </w:p>
          <w:p w14:paraId="00000073"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Good afternoon, Nora. My name is (your name). How are you doing today?</w:t>
            </w:r>
          </w:p>
          <w:p w14:paraId="00000074" w14:textId="77777777" w:rsidR="00064617" w:rsidRDefault="00064617">
            <w:pPr>
              <w:ind w:left="318" w:right="247"/>
              <w:rPr>
                <w:rFonts w:ascii="Calibri" w:eastAsia="Calibri" w:hAnsi="Calibri" w:cs="Calibri"/>
                <w:sz w:val="22"/>
                <w:szCs w:val="22"/>
              </w:rPr>
            </w:pPr>
          </w:p>
          <w:p w14:paraId="00000075"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lastRenderedPageBreak/>
              <w:t>After saying the correct prompt, the user hears a jingle and the avatar of Nora resumes conversation.</w:t>
            </w:r>
          </w:p>
          <w:p w14:paraId="00000076" w14:textId="77777777" w:rsidR="00064617" w:rsidRDefault="00064617">
            <w:pPr>
              <w:ind w:left="318" w:right="247"/>
              <w:rPr>
                <w:rFonts w:ascii="Calibri" w:eastAsia="Calibri" w:hAnsi="Calibri" w:cs="Calibri"/>
                <w:sz w:val="22"/>
                <w:szCs w:val="22"/>
              </w:rPr>
            </w:pPr>
          </w:p>
          <w:p w14:paraId="00000077" w14:textId="77777777" w:rsidR="00064617" w:rsidRDefault="00000000">
            <w:pPr>
              <w:ind w:left="318" w:right="247"/>
              <w:rPr>
                <w:rFonts w:ascii="Calibri" w:eastAsia="Calibri" w:hAnsi="Calibri" w:cs="Calibri"/>
                <w:color w:val="0F9ED5"/>
                <w:sz w:val="22"/>
                <w:szCs w:val="22"/>
              </w:rPr>
            </w:pPr>
            <w:r>
              <w:rPr>
                <w:rFonts w:ascii="Calibri" w:eastAsia="Calibri" w:hAnsi="Calibri" w:cs="Calibri"/>
                <w:b/>
                <w:color w:val="0F9ED5"/>
                <w:sz w:val="22"/>
                <w:szCs w:val="22"/>
              </w:rPr>
              <w:t>NORA</w:t>
            </w:r>
          </w:p>
          <w:p w14:paraId="00000078"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Hello. You know, I’m very tired and these headaches aren’t going away even with all the medications! But I’m sure it’ll be fine.</w:t>
            </w:r>
          </w:p>
          <w:p w14:paraId="00000079" w14:textId="77777777" w:rsidR="00064617" w:rsidRDefault="00064617">
            <w:pPr>
              <w:ind w:left="318" w:right="247"/>
              <w:rPr>
                <w:rFonts w:ascii="Calibri" w:eastAsia="Calibri" w:hAnsi="Calibri" w:cs="Calibri"/>
                <w:sz w:val="22"/>
                <w:szCs w:val="22"/>
              </w:rPr>
            </w:pPr>
          </w:p>
        </w:tc>
        <w:tc>
          <w:tcPr>
            <w:tcW w:w="5865" w:type="dxa"/>
          </w:tcPr>
          <w:p w14:paraId="0000007A" w14:textId="77777777" w:rsidR="00064617" w:rsidRDefault="00064617">
            <w:pPr>
              <w:ind w:left="318" w:right="247"/>
              <w:rPr>
                <w:rFonts w:ascii="Calibri" w:eastAsia="Calibri" w:hAnsi="Calibri" w:cs="Calibri"/>
                <w:sz w:val="22"/>
                <w:szCs w:val="22"/>
              </w:rPr>
            </w:pPr>
          </w:p>
          <w:p w14:paraId="0000007B" w14:textId="77777777" w:rsidR="00064617" w:rsidRDefault="00000000">
            <w:pPr>
              <w:ind w:left="318" w:right="247"/>
              <w:rPr>
                <w:rFonts w:ascii="Calibri" w:eastAsia="Calibri" w:hAnsi="Calibri" w:cs="Calibri"/>
                <w:b/>
                <w:sz w:val="22"/>
                <w:szCs w:val="22"/>
                <w:shd w:val="clear" w:color="auto" w:fill="C9DAF8"/>
              </w:rPr>
            </w:pPr>
            <w:r>
              <w:rPr>
                <w:rFonts w:ascii="Calibri" w:eastAsia="Calibri" w:hAnsi="Calibri" w:cs="Calibri"/>
                <w:b/>
                <w:sz w:val="22"/>
                <w:szCs w:val="22"/>
                <w:shd w:val="clear" w:color="auto" w:fill="C9DAF8"/>
              </w:rPr>
              <w:t>Wahrnehmung</w:t>
            </w:r>
          </w:p>
          <w:p w14:paraId="0000007C" w14:textId="77777777" w:rsidR="00064617" w:rsidRDefault="00064617">
            <w:pPr>
              <w:ind w:left="318" w:right="247"/>
              <w:rPr>
                <w:rFonts w:ascii="Calibri" w:eastAsia="Calibri" w:hAnsi="Calibri" w:cs="Calibri"/>
                <w:sz w:val="22"/>
                <w:szCs w:val="22"/>
              </w:rPr>
            </w:pPr>
          </w:p>
          <w:p w14:paraId="0000007D" w14:textId="77777777" w:rsidR="00064617" w:rsidRDefault="00000000">
            <w:pPr>
              <w:ind w:left="318" w:right="247"/>
              <w:rPr>
                <w:rFonts w:ascii="Calibri" w:eastAsia="Calibri" w:hAnsi="Calibri" w:cs="Calibri"/>
                <w:b/>
                <w:color w:val="A02B93"/>
                <w:sz w:val="22"/>
                <w:szCs w:val="22"/>
              </w:rPr>
            </w:pPr>
            <w:r>
              <w:rPr>
                <w:rFonts w:ascii="Calibri" w:eastAsia="Calibri" w:hAnsi="Calibri" w:cs="Calibri"/>
                <w:b/>
                <w:color w:val="A02B93"/>
                <w:sz w:val="22"/>
                <w:szCs w:val="22"/>
              </w:rPr>
              <w:t>GUIDE</w:t>
            </w:r>
          </w:p>
          <w:p w14:paraId="0000007E" w14:textId="77777777" w:rsidR="00064617" w:rsidRDefault="00000000">
            <w:pPr>
              <w:ind w:left="318" w:right="247"/>
              <w:rPr>
                <w:rFonts w:ascii="Calibri" w:eastAsia="Calibri" w:hAnsi="Calibri" w:cs="Calibri"/>
                <w:color w:val="A02B93"/>
                <w:sz w:val="22"/>
                <w:szCs w:val="22"/>
              </w:rPr>
            </w:pPr>
            <w:sdt>
              <w:sdtPr>
                <w:tag w:val="goog_rdk_5"/>
                <w:id w:val="-330447555"/>
              </w:sdtPr>
              <w:sdtContent/>
            </w:sdt>
            <w:sdt>
              <w:sdtPr>
                <w:tag w:val="goog_rdk_6"/>
                <w:id w:val="628755160"/>
              </w:sdtPr>
              <w:sdtContent/>
            </w:sdt>
            <w:r>
              <w:rPr>
                <w:rFonts w:ascii="Calibri" w:eastAsia="Calibri" w:hAnsi="Calibri" w:cs="Calibri"/>
                <w:color w:val="A02B93"/>
                <w:sz w:val="22"/>
                <w:szCs w:val="22"/>
              </w:rPr>
              <w:t>Ihr Gespräch mit Frau Ibrahim kann jetzt beginnen. Am Anfang ist es gut, die Patientin zu begrüßen. Stellen Sie sich vor und erkundigen Sie sich, wie es Nora geht, ob sie gut geschlafen hat oder ob sie irgendwelche Schwierigkeiten hat. Versuchen Sie es.</w:t>
            </w:r>
          </w:p>
          <w:p w14:paraId="0000007F" w14:textId="77777777" w:rsidR="00064617" w:rsidRDefault="00064617">
            <w:pPr>
              <w:ind w:left="318" w:right="247"/>
              <w:rPr>
                <w:rFonts w:ascii="Calibri" w:eastAsia="Calibri" w:hAnsi="Calibri" w:cs="Calibri"/>
                <w:color w:val="A02B93"/>
                <w:sz w:val="22"/>
                <w:szCs w:val="22"/>
              </w:rPr>
            </w:pPr>
          </w:p>
          <w:p w14:paraId="00000080"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In diesem Moment erscheint das Mikrofonsymbol vor dem Benutzer. Wenn der Benutzer nicht spricht oder etwas anderes/Falsches sagt, wird einige Sekunden lang eine Aufforderung vor dem Benutzer angezeigt.</w:t>
            </w:r>
          </w:p>
          <w:p w14:paraId="00000081" w14:textId="77777777" w:rsidR="00064617" w:rsidRDefault="00064617">
            <w:pPr>
              <w:ind w:left="318" w:right="247"/>
              <w:rPr>
                <w:rFonts w:ascii="Calibri" w:eastAsia="Calibri" w:hAnsi="Calibri" w:cs="Calibri"/>
                <w:sz w:val="22"/>
                <w:szCs w:val="22"/>
              </w:rPr>
            </w:pPr>
          </w:p>
          <w:p w14:paraId="00000082"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Versuchen Sie:</w:t>
            </w:r>
          </w:p>
          <w:p w14:paraId="00000083"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Guten Tag, Frau Ibrahim. Mein Name ist (Ihr Name). Wie geht es Ihnen heute?</w:t>
            </w:r>
          </w:p>
          <w:p w14:paraId="00000084" w14:textId="77777777" w:rsidR="00064617" w:rsidRDefault="00064617">
            <w:pPr>
              <w:ind w:left="318" w:right="247"/>
              <w:rPr>
                <w:rFonts w:ascii="Calibri" w:eastAsia="Calibri" w:hAnsi="Calibri" w:cs="Calibri"/>
                <w:color w:val="4EA72E"/>
                <w:sz w:val="22"/>
                <w:szCs w:val="22"/>
              </w:rPr>
            </w:pPr>
          </w:p>
          <w:p w14:paraId="00000085"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Nachdem der Benutzer einen korrekten Satz gesagt hat, hört er einen Jingle und der Avatar von Frau Ibrahim setzt das Gespräch fort.</w:t>
            </w:r>
          </w:p>
          <w:p w14:paraId="00000086" w14:textId="77777777" w:rsidR="00064617" w:rsidRDefault="00064617">
            <w:pPr>
              <w:ind w:left="318" w:right="247"/>
              <w:rPr>
                <w:rFonts w:ascii="Calibri" w:eastAsia="Calibri" w:hAnsi="Calibri" w:cs="Calibri"/>
                <w:sz w:val="22"/>
                <w:szCs w:val="22"/>
              </w:rPr>
            </w:pPr>
          </w:p>
          <w:p w14:paraId="00000087" w14:textId="77777777" w:rsidR="00064617" w:rsidRDefault="00000000">
            <w:pPr>
              <w:ind w:left="318" w:right="247"/>
              <w:rPr>
                <w:rFonts w:ascii="Calibri" w:eastAsia="Calibri" w:hAnsi="Calibri" w:cs="Calibri"/>
                <w:b/>
                <w:color w:val="0F9ED5"/>
                <w:sz w:val="22"/>
                <w:szCs w:val="22"/>
              </w:rPr>
            </w:pPr>
            <w:r>
              <w:rPr>
                <w:rFonts w:ascii="Calibri" w:eastAsia="Calibri" w:hAnsi="Calibri" w:cs="Calibri"/>
                <w:b/>
                <w:color w:val="0F9ED5"/>
                <w:sz w:val="22"/>
                <w:szCs w:val="22"/>
              </w:rPr>
              <w:lastRenderedPageBreak/>
              <w:t>NORA</w:t>
            </w:r>
          </w:p>
          <w:p w14:paraId="00000088" w14:textId="77777777" w:rsidR="00064617" w:rsidRDefault="00000000">
            <w:pPr>
              <w:ind w:left="318" w:right="247"/>
              <w:rPr>
                <w:rFonts w:ascii="Calibri" w:eastAsia="Calibri" w:hAnsi="Calibri" w:cs="Calibri"/>
                <w:sz w:val="22"/>
                <w:szCs w:val="22"/>
              </w:rPr>
            </w:pPr>
            <w:r>
              <w:rPr>
                <w:rFonts w:ascii="Calibri" w:eastAsia="Calibri" w:hAnsi="Calibri" w:cs="Calibri"/>
                <w:color w:val="0F9ED5"/>
                <w:sz w:val="22"/>
                <w:szCs w:val="22"/>
              </w:rPr>
              <w:t>Hallo. Wissen Sie, ich bin sehr müde und diese Kopfschmerzen gehen trotz der ganzen Medikamente nicht weg! Aber ich bin mir sicher: alles wird gut werden.</w:t>
            </w:r>
          </w:p>
        </w:tc>
      </w:tr>
      <w:tr w:rsidR="00064617" w14:paraId="420ACFF1" w14:textId="77777777">
        <w:trPr>
          <w:gridAfter w:val="1"/>
        </w:trPr>
        <w:tc>
          <w:tcPr>
            <w:tcW w:w="4920" w:type="dxa"/>
          </w:tcPr>
          <w:p w14:paraId="00000089" w14:textId="77777777" w:rsidR="00064617" w:rsidRDefault="00064617">
            <w:pPr>
              <w:ind w:left="318" w:right="247"/>
              <w:rPr>
                <w:rFonts w:ascii="Calibri" w:eastAsia="Calibri" w:hAnsi="Calibri" w:cs="Calibri"/>
                <w:sz w:val="22"/>
                <w:szCs w:val="22"/>
              </w:rPr>
            </w:pPr>
          </w:p>
          <w:p w14:paraId="0000008A" w14:textId="77777777" w:rsidR="00064617" w:rsidRDefault="00000000">
            <w:pPr>
              <w:numPr>
                <w:ilvl w:val="0"/>
                <w:numId w:val="2"/>
              </w:numPr>
              <w:ind w:left="318" w:right="247"/>
              <w:rPr>
                <w:rFonts w:ascii="Calibri" w:eastAsia="Calibri" w:hAnsi="Calibri" w:cs="Calibri"/>
                <w:b/>
                <w:color w:val="000000"/>
                <w:sz w:val="22"/>
                <w:szCs w:val="22"/>
              </w:rPr>
            </w:pPr>
            <w:r>
              <w:rPr>
                <w:rFonts w:ascii="Calibri" w:eastAsia="Calibri" w:hAnsi="Calibri" w:cs="Calibri"/>
                <w:b/>
                <w:color w:val="000000"/>
                <w:sz w:val="22"/>
                <w:szCs w:val="22"/>
              </w:rPr>
              <w:t>PERCEPTION - PART 2</w:t>
            </w:r>
          </w:p>
          <w:p w14:paraId="0000008B" w14:textId="77777777" w:rsidR="00064617" w:rsidRDefault="00064617">
            <w:pPr>
              <w:ind w:left="318" w:right="247"/>
              <w:rPr>
                <w:rFonts w:ascii="Calibri" w:eastAsia="Calibri" w:hAnsi="Calibri" w:cs="Calibri"/>
                <w:sz w:val="22"/>
                <w:szCs w:val="22"/>
              </w:rPr>
            </w:pPr>
          </w:p>
          <w:p w14:paraId="0000008C"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08D"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As you can see, Nora is not feeling well, but she wishes for a positive outcome which might be challenging for you later. First, you can acknowledge her problem and then it’s a good idea to find out what Nora knows so far and what she’s been told by other healthcare professionals. This information will help you find out what emotional state she’s in. You may now ask her.</w:t>
            </w:r>
          </w:p>
          <w:p w14:paraId="0000008E" w14:textId="77777777" w:rsidR="00064617" w:rsidRDefault="00064617">
            <w:pPr>
              <w:ind w:left="318" w:right="247"/>
              <w:rPr>
                <w:rFonts w:ascii="Calibri" w:eastAsia="Calibri" w:hAnsi="Calibri" w:cs="Calibri"/>
                <w:color w:val="A02B93"/>
                <w:sz w:val="22"/>
                <w:szCs w:val="22"/>
              </w:rPr>
            </w:pPr>
          </w:p>
          <w:p w14:paraId="0000008F" w14:textId="77777777" w:rsidR="00064617" w:rsidRDefault="00064617">
            <w:pPr>
              <w:ind w:left="318" w:right="247"/>
              <w:rPr>
                <w:rFonts w:ascii="Calibri" w:eastAsia="Calibri" w:hAnsi="Calibri" w:cs="Calibri"/>
                <w:sz w:val="22"/>
                <w:szCs w:val="22"/>
              </w:rPr>
            </w:pPr>
          </w:p>
          <w:p w14:paraId="00000090" w14:textId="77777777" w:rsidR="00064617" w:rsidRDefault="00064617">
            <w:pPr>
              <w:ind w:left="318" w:right="247"/>
              <w:rPr>
                <w:rFonts w:ascii="Calibri" w:eastAsia="Calibri" w:hAnsi="Calibri" w:cs="Calibri"/>
                <w:sz w:val="22"/>
                <w:szCs w:val="22"/>
              </w:rPr>
            </w:pPr>
          </w:p>
          <w:p w14:paraId="00000091"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At that moment, the mic icon appears in front of the user. If the user does not talk or says something different/incorrect, a prompt appears in front of the user for several seconds:</w:t>
            </w:r>
          </w:p>
          <w:p w14:paraId="00000092" w14:textId="77777777" w:rsidR="00064617" w:rsidRDefault="00064617">
            <w:pPr>
              <w:ind w:left="318" w:right="247"/>
              <w:rPr>
                <w:rFonts w:ascii="Calibri" w:eastAsia="Calibri" w:hAnsi="Calibri" w:cs="Calibri"/>
                <w:sz w:val="22"/>
                <w:szCs w:val="22"/>
              </w:rPr>
            </w:pPr>
          </w:p>
          <w:p w14:paraId="00000093" w14:textId="77777777" w:rsidR="00064617" w:rsidRDefault="00064617">
            <w:pPr>
              <w:ind w:left="318" w:right="247"/>
              <w:rPr>
                <w:rFonts w:ascii="Calibri" w:eastAsia="Calibri" w:hAnsi="Calibri" w:cs="Calibri"/>
                <w:sz w:val="22"/>
                <w:szCs w:val="22"/>
              </w:rPr>
            </w:pPr>
          </w:p>
          <w:p w14:paraId="00000094"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Try to say:</w:t>
            </w:r>
          </w:p>
          <w:p w14:paraId="00000095"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I’m sorry to hear that, Nora. Have you received any updates about the results of your latest treatment?</w:t>
            </w:r>
          </w:p>
          <w:p w14:paraId="00000096" w14:textId="77777777" w:rsidR="00064617" w:rsidRDefault="00064617">
            <w:pPr>
              <w:ind w:left="318" w:right="247"/>
              <w:rPr>
                <w:rFonts w:ascii="Calibri" w:eastAsia="Calibri" w:hAnsi="Calibri" w:cs="Calibri"/>
                <w:sz w:val="22"/>
                <w:szCs w:val="22"/>
              </w:rPr>
            </w:pPr>
          </w:p>
          <w:p w14:paraId="00000097"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After saying the correct prompt, the user hears a jingle and the avatar of Nora resumes conversation.</w:t>
            </w:r>
          </w:p>
          <w:p w14:paraId="00000098" w14:textId="77777777" w:rsidR="00064617" w:rsidRDefault="00064617">
            <w:pPr>
              <w:ind w:left="318" w:right="247"/>
              <w:rPr>
                <w:rFonts w:ascii="Calibri" w:eastAsia="Calibri" w:hAnsi="Calibri" w:cs="Calibri"/>
                <w:sz w:val="22"/>
                <w:szCs w:val="22"/>
              </w:rPr>
            </w:pPr>
          </w:p>
          <w:p w14:paraId="00000099" w14:textId="77777777" w:rsidR="00064617" w:rsidRDefault="00000000">
            <w:pPr>
              <w:ind w:left="318" w:right="247"/>
              <w:rPr>
                <w:rFonts w:ascii="Calibri" w:eastAsia="Calibri" w:hAnsi="Calibri" w:cs="Calibri"/>
                <w:color w:val="0F9ED5"/>
                <w:sz w:val="22"/>
                <w:szCs w:val="22"/>
              </w:rPr>
            </w:pPr>
            <w:r>
              <w:rPr>
                <w:rFonts w:ascii="Calibri" w:eastAsia="Calibri" w:hAnsi="Calibri" w:cs="Calibri"/>
                <w:b/>
                <w:color w:val="0F9ED5"/>
                <w:sz w:val="22"/>
                <w:szCs w:val="22"/>
              </w:rPr>
              <w:t>NORA</w:t>
            </w:r>
          </w:p>
          <w:p w14:paraId="0000009A"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Well, I assume we’ll be discussing my treatment now.</w:t>
            </w:r>
          </w:p>
          <w:p w14:paraId="0000009B" w14:textId="77777777" w:rsidR="00064617" w:rsidRDefault="00064617">
            <w:pPr>
              <w:ind w:left="318" w:right="247"/>
              <w:rPr>
                <w:rFonts w:ascii="Calibri" w:eastAsia="Calibri" w:hAnsi="Calibri" w:cs="Calibri"/>
                <w:sz w:val="22"/>
                <w:szCs w:val="22"/>
              </w:rPr>
            </w:pPr>
          </w:p>
        </w:tc>
        <w:tc>
          <w:tcPr>
            <w:tcW w:w="5865" w:type="dxa"/>
          </w:tcPr>
          <w:p w14:paraId="0000009C" w14:textId="77777777" w:rsidR="00064617" w:rsidRDefault="00064617">
            <w:pPr>
              <w:ind w:left="318" w:right="247"/>
              <w:rPr>
                <w:rFonts w:ascii="Calibri" w:eastAsia="Calibri" w:hAnsi="Calibri" w:cs="Calibri"/>
                <w:sz w:val="22"/>
                <w:szCs w:val="22"/>
              </w:rPr>
            </w:pPr>
          </w:p>
          <w:p w14:paraId="0000009D" w14:textId="77777777" w:rsidR="00064617" w:rsidRDefault="00000000">
            <w:pPr>
              <w:ind w:left="318" w:right="247"/>
              <w:rPr>
                <w:rFonts w:ascii="Calibri" w:eastAsia="Calibri" w:hAnsi="Calibri" w:cs="Calibri"/>
                <w:sz w:val="22"/>
                <w:szCs w:val="22"/>
              </w:rPr>
            </w:pPr>
            <w:r>
              <w:rPr>
                <w:rFonts w:ascii="Calibri" w:eastAsia="Calibri" w:hAnsi="Calibri" w:cs="Calibri"/>
                <w:b/>
                <w:sz w:val="22"/>
                <w:szCs w:val="22"/>
                <w:shd w:val="clear" w:color="auto" w:fill="C9DAF8"/>
              </w:rPr>
              <w:t>Wahrnehmung</w:t>
            </w:r>
          </w:p>
          <w:p w14:paraId="0000009E" w14:textId="77777777" w:rsidR="00064617" w:rsidRDefault="00064617">
            <w:pPr>
              <w:ind w:left="318" w:right="247"/>
              <w:rPr>
                <w:rFonts w:ascii="Calibri" w:eastAsia="Calibri" w:hAnsi="Calibri" w:cs="Calibri"/>
                <w:sz w:val="22"/>
                <w:szCs w:val="22"/>
              </w:rPr>
            </w:pPr>
          </w:p>
          <w:p w14:paraId="0000009F" w14:textId="77777777" w:rsidR="00064617" w:rsidRDefault="00000000">
            <w:pPr>
              <w:ind w:left="318" w:right="247"/>
              <w:rPr>
                <w:rFonts w:ascii="Calibri" w:eastAsia="Calibri" w:hAnsi="Calibri" w:cs="Calibri"/>
                <w:b/>
                <w:color w:val="A02B93"/>
                <w:sz w:val="22"/>
                <w:szCs w:val="22"/>
              </w:rPr>
            </w:pPr>
            <w:r>
              <w:rPr>
                <w:rFonts w:ascii="Calibri" w:eastAsia="Calibri" w:hAnsi="Calibri" w:cs="Calibri"/>
                <w:b/>
                <w:color w:val="A02B93"/>
                <w:sz w:val="22"/>
                <w:szCs w:val="22"/>
              </w:rPr>
              <w:t>GUIDE</w:t>
            </w:r>
          </w:p>
          <w:p w14:paraId="000000A0" w14:textId="77777777" w:rsidR="00064617" w:rsidRDefault="00000000">
            <w:pPr>
              <w:ind w:left="318" w:right="247"/>
              <w:rPr>
                <w:rFonts w:ascii="Calibri" w:eastAsia="Calibri" w:hAnsi="Calibri" w:cs="Calibri"/>
                <w:color w:val="A02B93"/>
                <w:sz w:val="22"/>
                <w:szCs w:val="22"/>
              </w:rPr>
            </w:pPr>
            <w:sdt>
              <w:sdtPr>
                <w:tag w:val="goog_rdk_7"/>
                <w:id w:val="1037155031"/>
              </w:sdtPr>
              <w:sdtContent/>
            </w:sdt>
            <w:r>
              <w:rPr>
                <w:rFonts w:ascii="Calibri" w:eastAsia="Calibri" w:hAnsi="Calibri" w:cs="Calibri"/>
                <w:color w:val="A02B93"/>
                <w:sz w:val="22"/>
                <w:szCs w:val="22"/>
              </w:rPr>
              <w:t>Wie Sie sehen, geht es Frau Ibrahim nicht gut, aber sie hofft auf eine positive Entwicklung, was später herausfordernd für Sie sein könnte. Zunächst können Sie ihr Problem anerkennen und anschließend herausfinden, was Frau Ibrahim bereits weiß und was ihr von anderen medizinischen Fachkräften mitgeteilt wurde. Diese Informationen helfen Ihnen dabei, ihren emotionalen Zustand zu ermitteln. Sie können sie nun fragen.</w:t>
            </w:r>
          </w:p>
          <w:p w14:paraId="000000A1" w14:textId="77777777" w:rsidR="00064617" w:rsidRDefault="00064617">
            <w:pPr>
              <w:ind w:left="318" w:right="247"/>
              <w:rPr>
                <w:rFonts w:ascii="Calibri" w:eastAsia="Calibri" w:hAnsi="Calibri" w:cs="Calibri"/>
                <w:color w:val="A02B93"/>
                <w:sz w:val="22"/>
                <w:szCs w:val="22"/>
              </w:rPr>
            </w:pPr>
          </w:p>
          <w:p w14:paraId="000000A2"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In diesem Moment erscheint das Mikrofonsymbol vor dem Benutzer. Wenn der Benutzer nicht spricht oder etwas anderes/Falsches sagt, wird einige Sekunden lang eine Aufforderung vor dem Benutzer angezeigt.</w:t>
            </w:r>
          </w:p>
          <w:p w14:paraId="000000A3" w14:textId="77777777" w:rsidR="00064617" w:rsidRDefault="00064617">
            <w:pPr>
              <w:ind w:left="318" w:right="247"/>
              <w:rPr>
                <w:rFonts w:ascii="Calibri" w:eastAsia="Calibri" w:hAnsi="Calibri" w:cs="Calibri"/>
                <w:sz w:val="22"/>
                <w:szCs w:val="22"/>
              </w:rPr>
            </w:pPr>
          </w:p>
          <w:p w14:paraId="000000A4"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Versuchen Sie:</w:t>
            </w:r>
          </w:p>
          <w:p w14:paraId="000000A5"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Das tut mir leid, zu hören, Frau Ibrahim. Haben Sie schon die Ergebnisse Ihrer letzten Behandlung erhalten?</w:t>
            </w:r>
          </w:p>
          <w:p w14:paraId="000000A6" w14:textId="77777777" w:rsidR="00064617" w:rsidRDefault="00064617">
            <w:pPr>
              <w:ind w:left="318" w:right="247"/>
              <w:rPr>
                <w:rFonts w:ascii="Calibri" w:eastAsia="Calibri" w:hAnsi="Calibri" w:cs="Calibri"/>
                <w:color w:val="4EA72E"/>
                <w:sz w:val="22"/>
                <w:szCs w:val="22"/>
              </w:rPr>
            </w:pPr>
          </w:p>
          <w:p w14:paraId="000000A7" w14:textId="77777777" w:rsidR="00064617" w:rsidRDefault="00064617">
            <w:pPr>
              <w:ind w:left="318" w:right="247"/>
              <w:rPr>
                <w:rFonts w:ascii="Calibri" w:eastAsia="Calibri" w:hAnsi="Calibri" w:cs="Calibri"/>
                <w:color w:val="4EA72E"/>
                <w:sz w:val="22"/>
                <w:szCs w:val="22"/>
              </w:rPr>
            </w:pPr>
          </w:p>
          <w:p w14:paraId="000000A8"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Nachdem der Benutzer einen korrekten Satz gesagt hat, hört er einen Jingle und der Avatar von Nora setzt das Gespräch fort.</w:t>
            </w:r>
          </w:p>
          <w:p w14:paraId="000000A9" w14:textId="77777777" w:rsidR="00064617" w:rsidRDefault="00064617">
            <w:pPr>
              <w:ind w:left="318" w:right="247"/>
              <w:rPr>
                <w:rFonts w:ascii="Calibri" w:eastAsia="Calibri" w:hAnsi="Calibri" w:cs="Calibri"/>
                <w:sz w:val="22"/>
                <w:szCs w:val="22"/>
              </w:rPr>
            </w:pPr>
          </w:p>
          <w:p w14:paraId="000000AA" w14:textId="77777777" w:rsidR="00064617" w:rsidRDefault="00000000">
            <w:pPr>
              <w:ind w:left="318" w:right="247"/>
              <w:rPr>
                <w:rFonts w:ascii="Calibri" w:eastAsia="Calibri" w:hAnsi="Calibri" w:cs="Calibri"/>
                <w:b/>
                <w:color w:val="0F9ED5"/>
                <w:sz w:val="22"/>
                <w:szCs w:val="22"/>
              </w:rPr>
            </w:pPr>
            <w:r>
              <w:rPr>
                <w:rFonts w:ascii="Calibri" w:eastAsia="Calibri" w:hAnsi="Calibri" w:cs="Calibri"/>
                <w:b/>
                <w:color w:val="0F9ED5"/>
                <w:sz w:val="22"/>
                <w:szCs w:val="22"/>
              </w:rPr>
              <w:t>NORA</w:t>
            </w:r>
          </w:p>
          <w:p w14:paraId="000000AB" w14:textId="77777777" w:rsidR="00064617" w:rsidRDefault="00000000">
            <w:pPr>
              <w:ind w:left="318" w:right="247"/>
              <w:rPr>
                <w:rFonts w:ascii="Calibri" w:eastAsia="Calibri" w:hAnsi="Calibri" w:cs="Calibri"/>
                <w:sz w:val="22"/>
                <w:szCs w:val="22"/>
              </w:rPr>
            </w:pPr>
            <w:r>
              <w:rPr>
                <w:rFonts w:ascii="Calibri" w:eastAsia="Calibri" w:hAnsi="Calibri" w:cs="Calibri"/>
                <w:color w:val="0F9ED5"/>
                <w:sz w:val="22"/>
                <w:szCs w:val="22"/>
              </w:rPr>
              <w:t>Ich nehme an, wir werden jetzt über meine Behandlung sprechen</w:t>
            </w:r>
            <w:r>
              <w:rPr>
                <w:rFonts w:ascii="Calibri" w:eastAsia="Calibri" w:hAnsi="Calibri" w:cs="Calibri"/>
                <w:sz w:val="22"/>
                <w:szCs w:val="22"/>
              </w:rPr>
              <w:t>.</w:t>
            </w:r>
          </w:p>
        </w:tc>
      </w:tr>
      <w:tr w:rsidR="00064617" w14:paraId="42998E51" w14:textId="77777777">
        <w:trPr>
          <w:gridAfter w:val="1"/>
        </w:trPr>
        <w:tc>
          <w:tcPr>
            <w:tcW w:w="4920" w:type="dxa"/>
          </w:tcPr>
          <w:p w14:paraId="000000AC" w14:textId="77777777" w:rsidR="00064617" w:rsidRDefault="00000000">
            <w:pPr>
              <w:numPr>
                <w:ilvl w:val="0"/>
                <w:numId w:val="3"/>
              </w:numPr>
              <w:ind w:left="318" w:right="247"/>
              <w:rPr>
                <w:rFonts w:ascii="Calibri" w:eastAsia="Calibri" w:hAnsi="Calibri" w:cs="Calibri"/>
                <w:b/>
                <w:color w:val="000000"/>
                <w:sz w:val="22"/>
                <w:szCs w:val="22"/>
              </w:rPr>
            </w:pPr>
            <w:r>
              <w:rPr>
                <w:rFonts w:ascii="Calibri" w:eastAsia="Calibri" w:hAnsi="Calibri" w:cs="Calibri"/>
                <w:b/>
                <w:color w:val="000000"/>
                <w:sz w:val="22"/>
                <w:szCs w:val="22"/>
              </w:rPr>
              <w:t>INVITATION</w:t>
            </w:r>
          </w:p>
          <w:p w14:paraId="000000AD" w14:textId="77777777" w:rsidR="00064617" w:rsidRDefault="00064617">
            <w:pPr>
              <w:ind w:left="318" w:right="247"/>
              <w:rPr>
                <w:rFonts w:ascii="Calibri" w:eastAsia="Calibri" w:hAnsi="Calibri" w:cs="Calibri"/>
                <w:sz w:val="22"/>
                <w:szCs w:val="22"/>
              </w:rPr>
            </w:pPr>
          </w:p>
          <w:p w14:paraId="000000AE"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0AF"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As you can see, Nora is anticipating the conversation. However, it's still good to confirm if she’s truly ready to discuss her health. You may now inquire.</w:t>
            </w:r>
          </w:p>
          <w:p w14:paraId="000000B0" w14:textId="77777777" w:rsidR="00064617" w:rsidRDefault="00064617">
            <w:pPr>
              <w:ind w:left="318" w:right="247"/>
              <w:rPr>
                <w:rFonts w:ascii="Calibri" w:eastAsia="Calibri" w:hAnsi="Calibri" w:cs="Calibri"/>
                <w:sz w:val="22"/>
                <w:szCs w:val="22"/>
              </w:rPr>
            </w:pPr>
          </w:p>
          <w:p w14:paraId="000000B1"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lastRenderedPageBreak/>
              <w:t>At that moment, the mic icon appears in front of the user. If the user does not talk or says something different/incorrect, a prompt appears in front of the user for several seconds:</w:t>
            </w:r>
          </w:p>
          <w:p w14:paraId="000000B2" w14:textId="77777777" w:rsidR="00064617" w:rsidRDefault="00064617">
            <w:pPr>
              <w:ind w:left="318" w:right="247"/>
              <w:rPr>
                <w:rFonts w:ascii="Calibri" w:eastAsia="Calibri" w:hAnsi="Calibri" w:cs="Calibri"/>
                <w:sz w:val="22"/>
                <w:szCs w:val="22"/>
              </w:rPr>
            </w:pPr>
          </w:p>
          <w:p w14:paraId="000000B3" w14:textId="77777777" w:rsidR="00064617" w:rsidRDefault="00064617">
            <w:pPr>
              <w:ind w:left="318" w:right="247"/>
              <w:rPr>
                <w:rFonts w:ascii="Calibri" w:eastAsia="Calibri" w:hAnsi="Calibri" w:cs="Calibri"/>
                <w:sz w:val="22"/>
                <w:szCs w:val="22"/>
              </w:rPr>
            </w:pPr>
          </w:p>
          <w:p w14:paraId="000000B4"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Try to say:</w:t>
            </w:r>
          </w:p>
          <w:p w14:paraId="000000B5"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Are you comfortable discussing these matters now?</w:t>
            </w:r>
          </w:p>
          <w:p w14:paraId="000000B6" w14:textId="77777777" w:rsidR="00064617" w:rsidRDefault="00064617">
            <w:pPr>
              <w:ind w:left="318" w:right="247"/>
              <w:rPr>
                <w:rFonts w:ascii="Calibri" w:eastAsia="Calibri" w:hAnsi="Calibri" w:cs="Calibri"/>
                <w:color w:val="4EA72E"/>
                <w:sz w:val="22"/>
                <w:szCs w:val="22"/>
              </w:rPr>
            </w:pPr>
          </w:p>
          <w:p w14:paraId="000000B7"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After saying the correct prompt, the user hears a jingle and the avatar of Nora resumes conversation.</w:t>
            </w:r>
          </w:p>
          <w:p w14:paraId="000000B8" w14:textId="77777777" w:rsidR="00064617" w:rsidRDefault="00064617">
            <w:pPr>
              <w:ind w:left="318" w:right="247"/>
              <w:rPr>
                <w:rFonts w:ascii="Calibri" w:eastAsia="Calibri" w:hAnsi="Calibri" w:cs="Calibri"/>
                <w:sz w:val="22"/>
                <w:szCs w:val="22"/>
              </w:rPr>
            </w:pPr>
          </w:p>
          <w:p w14:paraId="000000B9" w14:textId="77777777" w:rsidR="00064617" w:rsidRDefault="00000000">
            <w:pPr>
              <w:ind w:left="318" w:right="247"/>
              <w:rPr>
                <w:rFonts w:ascii="Calibri" w:eastAsia="Calibri" w:hAnsi="Calibri" w:cs="Calibri"/>
                <w:color w:val="0F9ED5"/>
                <w:sz w:val="22"/>
                <w:szCs w:val="22"/>
              </w:rPr>
            </w:pPr>
            <w:r>
              <w:rPr>
                <w:rFonts w:ascii="Calibri" w:eastAsia="Calibri" w:hAnsi="Calibri" w:cs="Calibri"/>
                <w:b/>
                <w:color w:val="0F9ED5"/>
                <w:sz w:val="22"/>
                <w:szCs w:val="22"/>
              </w:rPr>
              <w:t>NORA</w:t>
            </w:r>
          </w:p>
          <w:p w14:paraId="000000BA"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Yes, of course. That’s why I’m here, tell me everything. Good news, I hope! </w:t>
            </w:r>
          </w:p>
          <w:p w14:paraId="000000BB"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br/>
            </w:r>
          </w:p>
        </w:tc>
        <w:tc>
          <w:tcPr>
            <w:tcW w:w="5865" w:type="dxa"/>
          </w:tcPr>
          <w:p w14:paraId="000000BC" w14:textId="77777777" w:rsidR="00064617" w:rsidRDefault="00000000">
            <w:pPr>
              <w:ind w:left="318" w:right="247"/>
              <w:rPr>
                <w:rFonts w:ascii="Calibri" w:eastAsia="Calibri" w:hAnsi="Calibri" w:cs="Calibri"/>
                <w:b/>
                <w:sz w:val="22"/>
                <w:szCs w:val="22"/>
                <w:shd w:val="clear" w:color="auto" w:fill="C9DAF8"/>
              </w:rPr>
            </w:pPr>
            <w:r>
              <w:rPr>
                <w:rFonts w:ascii="Calibri" w:eastAsia="Calibri" w:hAnsi="Calibri" w:cs="Calibri"/>
                <w:b/>
                <w:sz w:val="22"/>
                <w:szCs w:val="22"/>
                <w:shd w:val="clear" w:color="auto" w:fill="C9DAF8"/>
              </w:rPr>
              <w:lastRenderedPageBreak/>
              <w:t>EINLADUNG</w:t>
            </w:r>
          </w:p>
          <w:p w14:paraId="000000BD" w14:textId="77777777" w:rsidR="00064617" w:rsidRDefault="00064617">
            <w:pPr>
              <w:ind w:left="318" w:right="247"/>
              <w:rPr>
                <w:rFonts w:ascii="Calibri" w:eastAsia="Calibri" w:hAnsi="Calibri" w:cs="Calibri"/>
                <w:sz w:val="22"/>
                <w:szCs w:val="22"/>
              </w:rPr>
            </w:pPr>
          </w:p>
          <w:p w14:paraId="000000BE" w14:textId="77777777" w:rsidR="00064617" w:rsidRDefault="00000000">
            <w:pPr>
              <w:ind w:left="318" w:right="247"/>
              <w:rPr>
                <w:rFonts w:ascii="Calibri" w:eastAsia="Calibri" w:hAnsi="Calibri" w:cs="Calibri"/>
                <w:b/>
                <w:color w:val="A02B93"/>
                <w:sz w:val="22"/>
                <w:szCs w:val="22"/>
              </w:rPr>
            </w:pPr>
            <w:r>
              <w:rPr>
                <w:rFonts w:ascii="Calibri" w:eastAsia="Calibri" w:hAnsi="Calibri" w:cs="Calibri"/>
                <w:b/>
                <w:color w:val="A02B93"/>
                <w:sz w:val="22"/>
                <w:szCs w:val="22"/>
              </w:rPr>
              <w:t>GUIDE</w:t>
            </w:r>
          </w:p>
          <w:p w14:paraId="000000BF" w14:textId="77777777" w:rsidR="00064617" w:rsidRDefault="00000000">
            <w:pPr>
              <w:ind w:left="318" w:right="247"/>
              <w:rPr>
                <w:rFonts w:ascii="Calibri" w:eastAsia="Calibri" w:hAnsi="Calibri" w:cs="Calibri"/>
                <w:color w:val="A02B93"/>
                <w:sz w:val="22"/>
                <w:szCs w:val="22"/>
              </w:rPr>
            </w:pPr>
            <w:sdt>
              <w:sdtPr>
                <w:tag w:val="goog_rdk_8"/>
                <w:id w:val="1739525077"/>
              </w:sdtPr>
              <w:sdtContent/>
            </w:sdt>
            <w:r>
              <w:rPr>
                <w:rFonts w:ascii="Calibri" w:eastAsia="Calibri" w:hAnsi="Calibri" w:cs="Calibri"/>
                <w:color w:val="A02B93"/>
                <w:sz w:val="22"/>
                <w:szCs w:val="22"/>
              </w:rPr>
              <w:t>Wie Sie sehen, erwartet Frau Ibrahim das Gespräch. Dennoch sollten Sie sich vergewissern, dass sie wirklich bereit ist, über ihre Gesundheit zu sprechen. Sie können jetzt nachfragen.</w:t>
            </w:r>
          </w:p>
          <w:p w14:paraId="000000C0" w14:textId="77777777" w:rsidR="00064617" w:rsidRDefault="00064617">
            <w:pPr>
              <w:ind w:left="318" w:right="247"/>
              <w:rPr>
                <w:rFonts w:ascii="Calibri" w:eastAsia="Calibri" w:hAnsi="Calibri" w:cs="Calibri"/>
                <w:color w:val="A02B93"/>
                <w:sz w:val="22"/>
                <w:szCs w:val="22"/>
              </w:rPr>
            </w:pPr>
          </w:p>
          <w:p w14:paraId="000000C1"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In diesem Moment erscheint das Mikrofonsymbol vor dem Benutzer. Wenn der Benutzer nicht spricht oder etwas anderes/Falsches sagt, wird einige Sekunden lang eine Aufforderung vor dem Benutzer angezeigt.</w:t>
            </w:r>
          </w:p>
          <w:p w14:paraId="000000C2" w14:textId="77777777" w:rsidR="00064617" w:rsidRDefault="00064617">
            <w:pPr>
              <w:ind w:left="318" w:right="247"/>
              <w:rPr>
                <w:rFonts w:ascii="Calibri" w:eastAsia="Calibri" w:hAnsi="Calibri" w:cs="Calibri"/>
                <w:sz w:val="22"/>
                <w:szCs w:val="22"/>
              </w:rPr>
            </w:pPr>
          </w:p>
          <w:p w14:paraId="000000C3"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Versuchen Sie:</w:t>
            </w:r>
          </w:p>
          <w:p w14:paraId="000000C4"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Fühlen Sie sich bereit, diese Themen jetzt zu besprechen?</w:t>
            </w:r>
          </w:p>
          <w:p w14:paraId="000000C5" w14:textId="77777777" w:rsidR="00064617" w:rsidRDefault="00064617">
            <w:pPr>
              <w:ind w:left="318" w:right="247"/>
              <w:rPr>
                <w:rFonts w:ascii="Calibri" w:eastAsia="Calibri" w:hAnsi="Calibri" w:cs="Calibri"/>
                <w:color w:val="4EA72E"/>
                <w:sz w:val="22"/>
                <w:szCs w:val="22"/>
              </w:rPr>
            </w:pPr>
          </w:p>
          <w:p w14:paraId="000000C6"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Nachdem der Benutzer einen korrekten Satz gesagt hat, hört er einen Jingle und der Avatar von Nora setzt das Gespräch fort.</w:t>
            </w:r>
          </w:p>
          <w:p w14:paraId="000000C7" w14:textId="77777777" w:rsidR="00064617" w:rsidRDefault="00064617">
            <w:pPr>
              <w:ind w:left="318" w:right="247"/>
              <w:rPr>
                <w:rFonts w:ascii="Calibri" w:eastAsia="Calibri" w:hAnsi="Calibri" w:cs="Calibri"/>
                <w:sz w:val="22"/>
                <w:szCs w:val="22"/>
              </w:rPr>
            </w:pPr>
          </w:p>
          <w:p w14:paraId="000000C8" w14:textId="77777777" w:rsidR="00064617" w:rsidRDefault="00000000">
            <w:pPr>
              <w:ind w:left="318" w:right="247"/>
              <w:rPr>
                <w:rFonts w:ascii="Calibri" w:eastAsia="Calibri" w:hAnsi="Calibri" w:cs="Calibri"/>
                <w:b/>
                <w:color w:val="0F9ED5"/>
                <w:sz w:val="22"/>
                <w:szCs w:val="22"/>
              </w:rPr>
            </w:pPr>
            <w:r>
              <w:rPr>
                <w:rFonts w:ascii="Calibri" w:eastAsia="Calibri" w:hAnsi="Calibri" w:cs="Calibri"/>
                <w:b/>
                <w:color w:val="0F9ED5"/>
                <w:sz w:val="22"/>
                <w:szCs w:val="22"/>
              </w:rPr>
              <w:t>NORA</w:t>
            </w:r>
          </w:p>
          <w:p w14:paraId="000000C9" w14:textId="77777777" w:rsidR="00064617" w:rsidRDefault="00000000">
            <w:pPr>
              <w:ind w:left="318" w:right="247"/>
              <w:rPr>
                <w:rFonts w:ascii="Calibri" w:eastAsia="Calibri" w:hAnsi="Calibri" w:cs="Calibri"/>
                <w:sz w:val="22"/>
                <w:szCs w:val="22"/>
              </w:rPr>
            </w:pPr>
            <w:r>
              <w:rPr>
                <w:rFonts w:ascii="Calibri" w:eastAsia="Calibri" w:hAnsi="Calibri" w:cs="Calibri"/>
                <w:color w:val="0F9ED5"/>
                <w:sz w:val="22"/>
                <w:szCs w:val="22"/>
              </w:rPr>
              <w:t>Ja, natürlich. Deshalb bin ich hier. Erzählen Sie mir alles. Ich hoffe, es gibt gute Neuigkeiten!</w:t>
            </w:r>
          </w:p>
        </w:tc>
      </w:tr>
      <w:tr w:rsidR="00064617" w14:paraId="198C1926" w14:textId="77777777">
        <w:trPr>
          <w:gridAfter w:val="1"/>
        </w:trPr>
        <w:tc>
          <w:tcPr>
            <w:tcW w:w="4920" w:type="dxa"/>
          </w:tcPr>
          <w:p w14:paraId="000000CA" w14:textId="77777777" w:rsidR="00064617" w:rsidRDefault="00064617">
            <w:pPr>
              <w:ind w:left="318" w:right="247"/>
              <w:rPr>
                <w:rFonts w:ascii="Calibri" w:eastAsia="Calibri" w:hAnsi="Calibri" w:cs="Calibri"/>
                <w:sz w:val="22"/>
                <w:szCs w:val="22"/>
              </w:rPr>
            </w:pPr>
          </w:p>
          <w:p w14:paraId="000000CB" w14:textId="77777777" w:rsidR="00064617" w:rsidRDefault="00000000">
            <w:pPr>
              <w:numPr>
                <w:ilvl w:val="0"/>
                <w:numId w:val="5"/>
              </w:numPr>
              <w:ind w:left="318" w:right="247"/>
              <w:rPr>
                <w:rFonts w:ascii="Calibri" w:eastAsia="Calibri" w:hAnsi="Calibri" w:cs="Calibri"/>
                <w:b/>
                <w:color w:val="000000"/>
                <w:sz w:val="22"/>
                <w:szCs w:val="22"/>
              </w:rPr>
            </w:pPr>
            <w:r>
              <w:rPr>
                <w:rFonts w:ascii="Calibri" w:eastAsia="Calibri" w:hAnsi="Calibri" w:cs="Calibri"/>
                <w:b/>
                <w:color w:val="000000"/>
                <w:sz w:val="22"/>
                <w:szCs w:val="22"/>
              </w:rPr>
              <w:t>KNOWLEDGE: WARNING SHOT</w:t>
            </w:r>
          </w:p>
          <w:p w14:paraId="000000CC" w14:textId="77777777" w:rsidR="00064617" w:rsidRDefault="00064617">
            <w:pPr>
              <w:ind w:left="318" w:right="247"/>
              <w:rPr>
                <w:rFonts w:ascii="Calibri" w:eastAsia="Calibri" w:hAnsi="Calibri" w:cs="Calibri"/>
                <w:sz w:val="22"/>
                <w:szCs w:val="22"/>
              </w:rPr>
            </w:pPr>
          </w:p>
          <w:p w14:paraId="000000CD"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0CE"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Good work. Now it’s time to deliver the bad news. First, it's important to alert the patient that the information you're about to provide will be challenging. We refer to this technique as the "Warning Shot." Using a Warning Shot will ensure that the patient has your full attention, which is crucial for them to comprehend the subsequent message effectively.</w:t>
            </w:r>
          </w:p>
          <w:p w14:paraId="000000CF" w14:textId="77777777" w:rsidR="00064617" w:rsidRDefault="00064617">
            <w:pPr>
              <w:ind w:left="318" w:right="247"/>
              <w:rPr>
                <w:rFonts w:ascii="Calibri" w:eastAsia="Calibri" w:hAnsi="Calibri" w:cs="Calibri"/>
                <w:sz w:val="22"/>
                <w:szCs w:val="22"/>
              </w:rPr>
            </w:pPr>
          </w:p>
          <w:p w14:paraId="000000D0"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Choose one of the following options:</w:t>
            </w:r>
          </w:p>
          <w:p w14:paraId="000000D1"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br/>
            </w:r>
          </w:p>
          <w:p w14:paraId="000000D2" w14:textId="77777777" w:rsidR="00064617" w:rsidRDefault="00000000">
            <w:pPr>
              <w:numPr>
                <w:ilvl w:val="0"/>
                <w:numId w:val="8"/>
              </w:numPr>
              <w:ind w:left="318" w:right="247" w:firstLine="0"/>
              <w:rPr>
                <w:rFonts w:ascii="Calibri" w:eastAsia="Calibri" w:hAnsi="Calibri" w:cs="Calibri"/>
                <w:color w:val="A02B93"/>
                <w:sz w:val="22"/>
                <w:szCs w:val="22"/>
              </w:rPr>
            </w:pPr>
            <w:r>
              <w:rPr>
                <w:rFonts w:ascii="Calibri" w:eastAsia="Calibri" w:hAnsi="Calibri" w:cs="Calibri"/>
                <w:color w:val="A02B93"/>
                <w:sz w:val="22"/>
                <w:szCs w:val="22"/>
              </w:rPr>
              <w:t>Unfortunately, I don't have good news for you, Nora.</w:t>
            </w:r>
          </w:p>
          <w:p w14:paraId="000000D3" w14:textId="77777777" w:rsidR="00064617" w:rsidRDefault="00000000">
            <w:pPr>
              <w:numPr>
                <w:ilvl w:val="0"/>
                <w:numId w:val="8"/>
              </w:numPr>
              <w:ind w:left="318" w:right="247" w:firstLine="0"/>
              <w:rPr>
                <w:rFonts w:ascii="Calibri" w:eastAsia="Calibri" w:hAnsi="Calibri" w:cs="Calibri"/>
                <w:color w:val="A02B93"/>
                <w:sz w:val="22"/>
                <w:szCs w:val="22"/>
              </w:rPr>
            </w:pPr>
            <w:r>
              <w:rPr>
                <w:rFonts w:ascii="Calibri" w:eastAsia="Calibri" w:hAnsi="Calibri" w:cs="Calibri"/>
                <w:color w:val="A02B93"/>
                <w:sz w:val="22"/>
                <w:szCs w:val="22"/>
              </w:rPr>
              <w:t>What I’m about to tell you will be difficult.</w:t>
            </w:r>
          </w:p>
          <w:p w14:paraId="000000D4" w14:textId="77777777" w:rsidR="00064617" w:rsidRDefault="00000000">
            <w:pPr>
              <w:numPr>
                <w:ilvl w:val="0"/>
                <w:numId w:val="8"/>
              </w:numPr>
              <w:ind w:left="318" w:right="247" w:firstLine="0"/>
              <w:rPr>
                <w:rFonts w:ascii="Calibri" w:eastAsia="Calibri" w:hAnsi="Calibri" w:cs="Calibri"/>
                <w:color w:val="A02B93"/>
                <w:sz w:val="22"/>
                <w:szCs w:val="22"/>
              </w:rPr>
            </w:pPr>
            <w:r>
              <w:rPr>
                <w:rFonts w:ascii="Calibri" w:eastAsia="Calibri" w:hAnsi="Calibri" w:cs="Calibri"/>
                <w:color w:val="A02B93"/>
                <w:sz w:val="22"/>
                <w:szCs w:val="22"/>
              </w:rPr>
              <w:t>Nora, I’m afraid it’s not the news that we were hoping for.</w:t>
            </w:r>
          </w:p>
          <w:p w14:paraId="000000D5" w14:textId="77777777" w:rsidR="00064617" w:rsidRDefault="00064617">
            <w:pPr>
              <w:ind w:left="318" w:right="247"/>
              <w:rPr>
                <w:rFonts w:ascii="Calibri" w:eastAsia="Calibri" w:hAnsi="Calibri" w:cs="Calibri"/>
                <w:sz w:val="22"/>
                <w:szCs w:val="22"/>
              </w:rPr>
            </w:pPr>
          </w:p>
          <w:p w14:paraId="000000D6"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At that moment, the mic icon appears in front of the user. If the user does not talk or says something different/incorrect, a prompt appears in front of the user for several seconds:</w:t>
            </w:r>
          </w:p>
          <w:p w14:paraId="000000D7" w14:textId="77777777" w:rsidR="00064617" w:rsidRDefault="00064617">
            <w:pPr>
              <w:ind w:left="318" w:right="247"/>
              <w:rPr>
                <w:rFonts w:ascii="Calibri" w:eastAsia="Calibri" w:hAnsi="Calibri" w:cs="Calibri"/>
                <w:sz w:val="22"/>
                <w:szCs w:val="22"/>
              </w:rPr>
            </w:pPr>
          </w:p>
          <w:p w14:paraId="000000D8" w14:textId="77777777" w:rsidR="00064617" w:rsidRDefault="00064617">
            <w:pPr>
              <w:ind w:left="318" w:right="247"/>
              <w:rPr>
                <w:rFonts w:ascii="Calibri" w:eastAsia="Calibri" w:hAnsi="Calibri" w:cs="Calibri"/>
                <w:color w:val="4EA72E"/>
                <w:sz w:val="22"/>
                <w:szCs w:val="22"/>
              </w:rPr>
            </w:pPr>
          </w:p>
          <w:p w14:paraId="000000D9"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Try to say:</w:t>
            </w:r>
          </w:p>
          <w:p w14:paraId="000000DA"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lastRenderedPageBreak/>
              <w:t>Unfortunately, I don't have good news for you, Nora.</w:t>
            </w:r>
          </w:p>
          <w:p w14:paraId="000000DB" w14:textId="77777777" w:rsidR="00064617" w:rsidRDefault="00064617">
            <w:pPr>
              <w:ind w:left="318" w:right="247"/>
              <w:rPr>
                <w:rFonts w:ascii="Calibri" w:eastAsia="Calibri" w:hAnsi="Calibri" w:cs="Calibri"/>
                <w:sz w:val="22"/>
                <w:szCs w:val="22"/>
              </w:rPr>
            </w:pPr>
          </w:p>
          <w:p w14:paraId="000000DC"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After saying the correct prompt, the user hears a jingle and the avatar of Nora resumes conversation.</w:t>
            </w:r>
          </w:p>
          <w:p w14:paraId="000000DD" w14:textId="77777777" w:rsidR="00064617" w:rsidRDefault="00064617">
            <w:pPr>
              <w:ind w:left="318" w:right="247"/>
              <w:rPr>
                <w:rFonts w:ascii="Calibri" w:eastAsia="Calibri" w:hAnsi="Calibri" w:cs="Calibri"/>
                <w:sz w:val="22"/>
                <w:szCs w:val="22"/>
              </w:rPr>
            </w:pPr>
          </w:p>
          <w:p w14:paraId="000000DE" w14:textId="77777777" w:rsidR="00064617" w:rsidRDefault="00000000">
            <w:pPr>
              <w:ind w:left="318" w:right="247"/>
              <w:rPr>
                <w:rFonts w:ascii="Calibri" w:eastAsia="Calibri" w:hAnsi="Calibri" w:cs="Calibri"/>
                <w:color w:val="0F9ED5"/>
                <w:sz w:val="22"/>
                <w:szCs w:val="22"/>
              </w:rPr>
            </w:pPr>
            <w:r>
              <w:rPr>
                <w:rFonts w:ascii="Calibri" w:eastAsia="Calibri" w:hAnsi="Calibri" w:cs="Calibri"/>
                <w:b/>
                <w:color w:val="0F9ED5"/>
                <w:sz w:val="22"/>
                <w:szCs w:val="22"/>
              </w:rPr>
              <w:t>NORA</w:t>
            </w:r>
          </w:p>
          <w:p w14:paraId="000000DF"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What do you mean? </w:t>
            </w:r>
          </w:p>
        </w:tc>
        <w:tc>
          <w:tcPr>
            <w:tcW w:w="5865" w:type="dxa"/>
          </w:tcPr>
          <w:p w14:paraId="000000E0" w14:textId="77777777" w:rsidR="00064617" w:rsidRDefault="00064617">
            <w:pPr>
              <w:ind w:left="318" w:right="247"/>
              <w:rPr>
                <w:rFonts w:ascii="Calibri" w:eastAsia="Calibri" w:hAnsi="Calibri" w:cs="Calibri"/>
                <w:sz w:val="22"/>
                <w:szCs w:val="22"/>
              </w:rPr>
            </w:pPr>
          </w:p>
          <w:p w14:paraId="000000E1" w14:textId="77777777" w:rsidR="00064617" w:rsidRDefault="00000000">
            <w:pPr>
              <w:ind w:left="318" w:right="247"/>
              <w:rPr>
                <w:rFonts w:ascii="Calibri" w:eastAsia="Calibri" w:hAnsi="Calibri" w:cs="Calibri"/>
                <w:b/>
                <w:sz w:val="22"/>
                <w:szCs w:val="22"/>
                <w:shd w:val="clear" w:color="auto" w:fill="C9DAF8"/>
              </w:rPr>
            </w:pPr>
            <w:r>
              <w:rPr>
                <w:rFonts w:ascii="Calibri" w:eastAsia="Calibri" w:hAnsi="Calibri" w:cs="Calibri"/>
                <w:b/>
                <w:sz w:val="22"/>
                <w:szCs w:val="22"/>
                <w:shd w:val="clear" w:color="auto" w:fill="C9DAF8"/>
              </w:rPr>
              <w:t>WISSEN: WARNSCHUSS</w:t>
            </w:r>
          </w:p>
          <w:p w14:paraId="000000E2" w14:textId="77777777" w:rsidR="00064617" w:rsidRDefault="00064617">
            <w:pPr>
              <w:ind w:left="318" w:right="247"/>
              <w:rPr>
                <w:rFonts w:ascii="Calibri" w:eastAsia="Calibri" w:hAnsi="Calibri" w:cs="Calibri"/>
                <w:sz w:val="22"/>
                <w:szCs w:val="22"/>
              </w:rPr>
            </w:pPr>
          </w:p>
          <w:p w14:paraId="000000E3" w14:textId="77777777" w:rsidR="00064617" w:rsidRDefault="00000000">
            <w:pPr>
              <w:ind w:left="318" w:right="247"/>
              <w:rPr>
                <w:rFonts w:ascii="Calibri" w:eastAsia="Calibri" w:hAnsi="Calibri" w:cs="Calibri"/>
                <w:b/>
                <w:color w:val="A02B93"/>
                <w:sz w:val="22"/>
                <w:szCs w:val="22"/>
              </w:rPr>
            </w:pPr>
            <w:r>
              <w:rPr>
                <w:rFonts w:ascii="Calibri" w:eastAsia="Calibri" w:hAnsi="Calibri" w:cs="Calibri"/>
                <w:b/>
                <w:color w:val="A02B93"/>
                <w:sz w:val="22"/>
                <w:szCs w:val="22"/>
              </w:rPr>
              <w:t>GUIDE</w:t>
            </w:r>
          </w:p>
          <w:p w14:paraId="000000E4" w14:textId="77777777" w:rsidR="00064617" w:rsidRDefault="00000000">
            <w:pPr>
              <w:ind w:left="318" w:right="247"/>
              <w:rPr>
                <w:rFonts w:ascii="Calibri" w:eastAsia="Calibri" w:hAnsi="Calibri" w:cs="Calibri"/>
                <w:color w:val="A02B93"/>
                <w:sz w:val="22"/>
                <w:szCs w:val="22"/>
              </w:rPr>
            </w:pPr>
            <w:sdt>
              <w:sdtPr>
                <w:tag w:val="goog_rdk_9"/>
                <w:id w:val="803965760"/>
              </w:sdtPr>
              <w:sdtContent/>
            </w:sdt>
            <w:r>
              <w:rPr>
                <w:rFonts w:ascii="Calibri" w:eastAsia="Calibri" w:hAnsi="Calibri" w:cs="Calibri"/>
                <w:color w:val="A02B93"/>
                <w:sz w:val="22"/>
                <w:szCs w:val="22"/>
              </w:rPr>
              <w:t>Gut gemacht. Jetzt müssen Sie die schlechte Nachricht überbringen. Zunächst ist es wichtig, den Patienten darauf hinzuweisen, dass die Informationen, die Sie ihm mitteilen werden, belastend sein können. Wir bezeichnen diese Technik als „Warnschuss”. Durch den Warnschuss stellen Sie sicher, dass der Patient Ihnen seine volle Aufmerksamkeit schenkt, was für das Verständnis der nachfolgenden Botschaft unerlässlich ist.</w:t>
            </w:r>
          </w:p>
          <w:p w14:paraId="000000E5"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Wählen Sie eine der folgenden Optionen:</w:t>
            </w:r>
          </w:p>
          <w:p w14:paraId="000000E6" w14:textId="77777777" w:rsidR="00064617" w:rsidRDefault="00064617">
            <w:pPr>
              <w:ind w:left="318" w:right="247"/>
              <w:rPr>
                <w:rFonts w:ascii="Calibri" w:eastAsia="Calibri" w:hAnsi="Calibri" w:cs="Calibri"/>
                <w:color w:val="A02B93"/>
                <w:sz w:val="22"/>
                <w:szCs w:val="22"/>
              </w:rPr>
            </w:pPr>
          </w:p>
          <w:p w14:paraId="000000E7" w14:textId="77777777" w:rsidR="00064617" w:rsidRDefault="00000000">
            <w:pPr>
              <w:numPr>
                <w:ilvl w:val="0"/>
                <w:numId w:val="23"/>
              </w:numPr>
              <w:pBdr>
                <w:top w:val="nil"/>
                <w:left w:val="nil"/>
                <w:bottom w:val="nil"/>
                <w:right w:val="nil"/>
                <w:between w:val="nil"/>
              </w:pBdr>
              <w:spacing w:line="278" w:lineRule="auto"/>
              <w:ind w:right="247"/>
              <w:jc w:val="both"/>
              <w:rPr>
                <w:rFonts w:ascii="Calibri" w:eastAsia="Calibri" w:hAnsi="Calibri" w:cs="Calibri"/>
                <w:color w:val="A02B93"/>
                <w:sz w:val="22"/>
                <w:szCs w:val="22"/>
              </w:rPr>
            </w:pPr>
            <w:r>
              <w:rPr>
                <w:rFonts w:ascii="Calibri" w:eastAsia="Calibri" w:hAnsi="Calibri" w:cs="Calibri"/>
                <w:color w:val="A02B93"/>
                <w:sz w:val="22"/>
                <w:szCs w:val="22"/>
              </w:rPr>
              <w:t>Leider habe ich keine guten Nachrichten für Sie, Frau Ibrahim.</w:t>
            </w:r>
          </w:p>
          <w:p w14:paraId="000000E8" w14:textId="77777777" w:rsidR="00064617" w:rsidRDefault="00000000">
            <w:pPr>
              <w:numPr>
                <w:ilvl w:val="0"/>
                <w:numId w:val="23"/>
              </w:numPr>
              <w:pBdr>
                <w:top w:val="nil"/>
                <w:left w:val="nil"/>
                <w:bottom w:val="nil"/>
                <w:right w:val="nil"/>
                <w:between w:val="nil"/>
              </w:pBdr>
              <w:spacing w:line="278" w:lineRule="auto"/>
              <w:ind w:right="247"/>
              <w:jc w:val="both"/>
              <w:rPr>
                <w:rFonts w:ascii="Calibri" w:eastAsia="Calibri" w:hAnsi="Calibri" w:cs="Calibri"/>
                <w:color w:val="A02B93"/>
                <w:sz w:val="22"/>
                <w:szCs w:val="22"/>
              </w:rPr>
            </w:pPr>
            <w:r>
              <w:rPr>
                <w:rFonts w:ascii="Calibri" w:eastAsia="Calibri" w:hAnsi="Calibri" w:cs="Calibri"/>
                <w:color w:val="A02B93"/>
                <w:sz w:val="22"/>
                <w:szCs w:val="22"/>
              </w:rPr>
              <w:t>Was ich Ihnen jetzt sagen werde, könnte belastend für Sie sein.</w:t>
            </w:r>
          </w:p>
          <w:p w14:paraId="000000E9" w14:textId="77777777" w:rsidR="00064617" w:rsidRDefault="00000000">
            <w:pPr>
              <w:numPr>
                <w:ilvl w:val="0"/>
                <w:numId w:val="23"/>
              </w:numPr>
              <w:pBdr>
                <w:top w:val="nil"/>
                <w:left w:val="nil"/>
                <w:bottom w:val="nil"/>
                <w:right w:val="nil"/>
                <w:between w:val="nil"/>
              </w:pBdr>
              <w:spacing w:after="160" w:line="278" w:lineRule="auto"/>
              <w:ind w:right="247"/>
              <w:jc w:val="both"/>
              <w:rPr>
                <w:rFonts w:ascii="Calibri" w:eastAsia="Calibri" w:hAnsi="Calibri" w:cs="Calibri"/>
                <w:color w:val="000000"/>
                <w:sz w:val="22"/>
                <w:szCs w:val="22"/>
              </w:rPr>
            </w:pPr>
            <w:r>
              <w:rPr>
                <w:rFonts w:ascii="Calibri" w:eastAsia="Calibri" w:hAnsi="Calibri" w:cs="Calibri"/>
                <w:color w:val="A02B93"/>
                <w:sz w:val="22"/>
                <w:szCs w:val="22"/>
              </w:rPr>
              <w:t>Frau Ibrahim, ich fürchte, es sind nicht die Nachrichten, die wir uns erhofft haben.</w:t>
            </w:r>
          </w:p>
          <w:p w14:paraId="000000EA" w14:textId="77777777" w:rsidR="00064617" w:rsidRDefault="00064617">
            <w:pPr>
              <w:ind w:right="247"/>
              <w:jc w:val="both"/>
              <w:rPr>
                <w:rFonts w:ascii="Calibri" w:eastAsia="Calibri" w:hAnsi="Calibri" w:cs="Calibri"/>
                <w:sz w:val="22"/>
                <w:szCs w:val="22"/>
              </w:rPr>
            </w:pPr>
          </w:p>
          <w:p w14:paraId="000000EB"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In diesem Moment erscheint das Mikrofonsymbol vor dem Benutzer. Wenn der Benutzer nicht spricht oder etwas anderes/Falsches sagt, wird einige Sekunden lang eine Aufforderung vor dem Benutzer angezeigt.</w:t>
            </w:r>
          </w:p>
          <w:p w14:paraId="000000EC" w14:textId="77777777" w:rsidR="00064617" w:rsidRDefault="00064617">
            <w:pPr>
              <w:ind w:right="247"/>
              <w:jc w:val="both"/>
              <w:rPr>
                <w:rFonts w:ascii="Calibri" w:eastAsia="Calibri" w:hAnsi="Calibri" w:cs="Calibri"/>
                <w:sz w:val="22"/>
                <w:szCs w:val="22"/>
              </w:rPr>
            </w:pPr>
          </w:p>
          <w:p w14:paraId="000000ED" w14:textId="77777777" w:rsidR="00064617" w:rsidRDefault="00000000">
            <w:pPr>
              <w:ind w:right="247"/>
              <w:jc w:val="both"/>
              <w:rPr>
                <w:rFonts w:ascii="Calibri" w:eastAsia="Calibri" w:hAnsi="Calibri" w:cs="Calibri"/>
                <w:color w:val="4EA72E"/>
                <w:sz w:val="22"/>
                <w:szCs w:val="22"/>
              </w:rPr>
            </w:pPr>
            <w:r>
              <w:rPr>
                <w:rFonts w:ascii="Calibri" w:eastAsia="Calibri" w:hAnsi="Calibri" w:cs="Calibri"/>
                <w:color w:val="4EA72E"/>
                <w:sz w:val="22"/>
                <w:szCs w:val="22"/>
              </w:rPr>
              <w:t>Versuchen Sie:</w:t>
            </w:r>
          </w:p>
          <w:p w14:paraId="000000EE" w14:textId="77777777" w:rsidR="00064617" w:rsidRDefault="00000000">
            <w:pPr>
              <w:ind w:right="247"/>
              <w:jc w:val="both"/>
              <w:rPr>
                <w:rFonts w:ascii="Calibri" w:eastAsia="Calibri" w:hAnsi="Calibri" w:cs="Calibri"/>
                <w:color w:val="4EA72E"/>
                <w:sz w:val="22"/>
                <w:szCs w:val="22"/>
              </w:rPr>
            </w:pPr>
            <w:r>
              <w:rPr>
                <w:rFonts w:ascii="Calibri" w:eastAsia="Calibri" w:hAnsi="Calibri" w:cs="Calibri"/>
                <w:color w:val="4EA72E"/>
                <w:sz w:val="22"/>
                <w:szCs w:val="22"/>
              </w:rPr>
              <w:t>Leider habe ich keine guten Nachrichten für Sie, Frau Ibrahim.</w:t>
            </w:r>
          </w:p>
          <w:p w14:paraId="000000EF" w14:textId="77777777" w:rsidR="00064617" w:rsidRDefault="00064617">
            <w:pPr>
              <w:ind w:right="247"/>
              <w:jc w:val="both"/>
              <w:rPr>
                <w:rFonts w:ascii="Calibri" w:eastAsia="Calibri" w:hAnsi="Calibri" w:cs="Calibri"/>
                <w:color w:val="4EA72E"/>
                <w:sz w:val="22"/>
                <w:szCs w:val="22"/>
              </w:rPr>
            </w:pPr>
          </w:p>
          <w:p w14:paraId="000000F0" w14:textId="77777777" w:rsidR="00064617" w:rsidRDefault="00064617">
            <w:pPr>
              <w:ind w:right="247"/>
              <w:jc w:val="both"/>
              <w:rPr>
                <w:rFonts w:ascii="Calibri" w:eastAsia="Calibri" w:hAnsi="Calibri" w:cs="Calibri"/>
                <w:color w:val="4EA72E"/>
                <w:sz w:val="22"/>
                <w:szCs w:val="22"/>
              </w:rPr>
            </w:pPr>
          </w:p>
          <w:p w14:paraId="000000F1" w14:textId="77777777" w:rsidR="00064617" w:rsidRDefault="00000000">
            <w:pPr>
              <w:ind w:right="247"/>
              <w:jc w:val="both"/>
              <w:rPr>
                <w:rFonts w:ascii="Calibri" w:eastAsia="Calibri" w:hAnsi="Calibri" w:cs="Calibri"/>
                <w:sz w:val="22"/>
                <w:szCs w:val="22"/>
              </w:rPr>
            </w:pPr>
            <w:r>
              <w:rPr>
                <w:rFonts w:ascii="Calibri" w:eastAsia="Calibri" w:hAnsi="Calibri" w:cs="Calibri"/>
                <w:sz w:val="22"/>
                <w:szCs w:val="22"/>
              </w:rPr>
              <w:t>Nachdem der Benutzer einen korrekten Satz gesagt hat, hört er einen Jingle und der Avatar von Nora setzt das Gespräch fort.</w:t>
            </w:r>
          </w:p>
          <w:p w14:paraId="000000F2" w14:textId="77777777" w:rsidR="00064617" w:rsidRDefault="00064617">
            <w:pPr>
              <w:ind w:right="247"/>
              <w:jc w:val="both"/>
              <w:rPr>
                <w:rFonts w:ascii="Calibri" w:eastAsia="Calibri" w:hAnsi="Calibri" w:cs="Calibri"/>
                <w:sz w:val="22"/>
                <w:szCs w:val="22"/>
              </w:rPr>
            </w:pPr>
          </w:p>
          <w:p w14:paraId="000000F3" w14:textId="77777777" w:rsidR="00064617" w:rsidRDefault="00000000">
            <w:pPr>
              <w:ind w:right="247"/>
              <w:jc w:val="both"/>
              <w:rPr>
                <w:rFonts w:ascii="Calibri" w:eastAsia="Calibri" w:hAnsi="Calibri" w:cs="Calibri"/>
                <w:b/>
                <w:color w:val="0F9ED5"/>
                <w:sz w:val="22"/>
                <w:szCs w:val="22"/>
              </w:rPr>
            </w:pPr>
            <w:r>
              <w:rPr>
                <w:rFonts w:ascii="Calibri" w:eastAsia="Calibri" w:hAnsi="Calibri" w:cs="Calibri"/>
                <w:b/>
                <w:color w:val="0F9ED5"/>
                <w:sz w:val="22"/>
                <w:szCs w:val="22"/>
              </w:rPr>
              <w:t>NORA</w:t>
            </w:r>
          </w:p>
          <w:p w14:paraId="000000F4" w14:textId="77777777" w:rsidR="00064617" w:rsidRDefault="00000000">
            <w:pPr>
              <w:ind w:right="247"/>
              <w:jc w:val="both"/>
              <w:rPr>
                <w:rFonts w:ascii="Calibri" w:eastAsia="Calibri" w:hAnsi="Calibri" w:cs="Calibri"/>
                <w:sz w:val="22"/>
                <w:szCs w:val="22"/>
              </w:rPr>
            </w:pPr>
            <w:r>
              <w:rPr>
                <w:rFonts w:ascii="Calibri" w:eastAsia="Calibri" w:hAnsi="Calibri" w:cs="Calibri"/>
                <w:color w:val="0F9ED5"/>
                <w:sz w:val="22"/>
                <w:szCs w:val="22"/>
              </w:rPr>
              <w:t>Wie meinen Sie das?</w:t>
            </w:r>
          </w:p>
        </w:tc>
      </w:tr>
      <w:tr w:rsidR="00064617" w14:paraId="022EDFD7" w14:textId="77777777">
        <w:trPr>
          <w:gridAfter w:val="1"/>
        </w:trPr>
        <w:tc>
          <w:tcPr>
            <w:tcW w:w="4920" w:type="dxa"/>
          </w:tcPr>
          <w:p w14:paraId="000000F5"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lastRenderedPageBreak/>
              <w:br/>
            </w:r>
          </w:p>
          <w:p w14:paraId="000000F6" w14:textId="77777777" w:rsidR="00064617" w:rsidRDefault="00000000">
            <w:pPr>
              <w:numPr>
                <w:ilvl w:val="0"/>
                <w:numId w:val="11"/>
              </w:numPr>
              <w:ind w:left="318" w:right="247"/>
              <w:rPr>
                <w:rFonts w:ascii="Calibri" w:eastAsia="Calibri" w:hAnsi="Calibri" w:cs="Calibri"/>
                <w:b/>
                <w:color w:val="000000"/>
                <w:sz w:val="22"/>
                <w:szCs w:val="22"/>
              </w:rPr>
            </w:pPr>
            <w:r>
              <w:rPr>
                <w:rFonts w:ascii="Calibri" w:eastAsia="Calibri" w:hAnsi="Calibri" w:cs="Calibri"/>
                <w:b/>
                <w:color w:val="000000"/>
                <w:sz w:val="22"/>
                <w:szCs w:val="22"/>
              </w:rPr>
              <w:t>KNOWLEDGE: HEADLINE</w:t>
            </w:r>
          </w:p>
          <w:p w14:paraId="000000F7" w14:textId="77777777" w:rsidR="00064617" w:rsidRDefault="00064617">
            <w:pPr>
              <w:ind w:left="318" w:right="247"/>
              <w:rPr>
                <w:rFonts w:ascii="Calibri" w:eastAsia="Calibri" w:hAnsi="Calibri" w:cs="Calibri"/>
                <w:sz w:val="22"/>
                <w:szCs w:val="22"/>
              </w:rPr>
            </w:pPr>
          </w:p>
          <w:p w14:paraId="000000F8"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0F9"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 xml:space="preserve">Well done. The next step is delivering the bad news itself. It should be clear, concise, and easily understandable. We refer to this statement as the "Headline." It's important not to delve into medical details at this point. Remember the patient's diagnosis </w:t>
            </w:r>
            <w:r>
              <w:rPr>
                <w:rFonts w:ascii="Calibri" w:eastAsia="Calibri" w:hAnsi="Calibri" w:cs="Calibri"/>
                <w:sz w:val="22"/>
                <w:szCs w:val="22"/>
              </w:rPr>
              <w:t xml:space="preserve">(the text from the introduction will appear) </w:t>
            </w:r>
            <w:r>
              <w:rPr>
                <w:rFonts w:ascii="Calibri" w:eastAsia="Calibri" w:hAnsi="Calibri" w:cs="Calibri"/>
                <w:color w:val="A02B93"/>
                <w:sz w:val="22"/>
                <w:szCs w:val="22"/>
              </w:rPr>
              <w:t>and try to convey the message in one sentence.</w:t>
            </w:r>
          </w:p>
          <w:p w14:paraId="000000FA" w14:textId="77777777" w:rsidR="00064617" w:rsidRDefault="00064617">
            <w:pPr>
              <w:ind w:left="318" w:right="247"/>
              <w:rPr>
                <w:rFonts w:ascii="Calibri" w:eastAsia="Calibri" w:hAnsi="Calibri" w:cs="Calibri"/>
                <w:sz w:val="22"/>
                <w:szCs w:val="22"/>
              </w:rPr>
            </w:pPr>
          </w:p>
          <w:p w14:paraId="000000FB" w14:textId="77777777" w:rsidR="00064617" w:rsidRDefault="00064617">
            <w:pPr>
              <w:ind w:left="318" w:right="247"/>
              <w:rPr>
                <w:rFonts w:ascii="Calibri" w:eastAsia="Calibri" w:hAnsi="Calibri" w:cs="Calibri"/>
                <w:sz w:val="22"/>
                <w:szCs w:val="22"/>
              </w:rPr>
            </w:pPr>
          </w:p>
          <w:p w14:paraId="000000FC"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At that moment, the mic icon appears in front of the user. If the user does not talk or says something different/incorrect, a prompt appears in front of the user for several seconds:</w:t>
            </w:r>
          </w:p>
          <w:p w14:paraId="000000FD" w14:textId="77777777" w:rsidR="00064617" w:rsidRDefault="00064617">
            <w:pPr>
              <w:ind w:left="318" w:right="247"/>
              <w:rPr>
                <w:rFonts w:ascii="Calibri" w:eastAsia="Calibri" w:hAnsi="Calibri" w:cs="Calibri"/>
                <w:sz w:val="22"/>
                <w:szCs w:val="22"/>
              </w:rPr>
            </w:pPr>
          </w:p>
          <w:p w14:paraId="000000FE" w14:textId="77777777" w:rsidR="00064617" w:rsidRDefault="00064617">
            <w:pPr>
              <w:ind w:left="318" w:right="247"/>
              <w:rPr>
                <w:rFonts w:ascii="Calibri" w:eastAsia="Calibri" w:hAnsi="Calibri" w:cs="Calibri"/>
                <w:sz w:val="22"/>
                <w:szCs w:val="22"/>
              </w:rPr>
            </w:pPr>
          </w:p>
          <w:p w14:paraId="000000FF"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Try to say:</w:t>
            </w:r>
          </w:p>
          <w:p w14:paraId="00000100"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I am afraid the tumour is not responding to radiotherapy.</w:t>
            </w:r>
          </w:p>
          <w:p w14:paraId="00000101" w14:textId="77777777" w:rsidR="00064617" w:rsidRDefault="00064617">
            <w:pPr>
              <w:ind w:left="318" w:right="247"/>
              <w:rPr>
                <w:rFonts w:ascii="Calibri" w:eastAsia="Calibri" w:hAnsi="Calibri" w:cs="Calibri"/>
                <w:sz w:val="22"/>
                <w:szCs w:val="22"/>
              </w:rPr>
            </w:pPr>
          </w:p>
          <w:p w14:paraId="00000102"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After saying the correct prompt, the user hears a jingle and the avatar of Nora resumes conversation.</w:t>
            </w:r>
          </w:p>
          <w:p w14:paraId="00000103" w14:textId="77777777" w:rsidR="00064617" w:rsidRDefault="00064617">
            <w:pPr>
              <w:ind w:left="318" w:right="247"/>
              <w:rPr>
                <w:rFonts w:ascii="Calibri" w:eastAsia="Calibri" w:hAnsi="Calibri" w:cs="Calibri"/>
                <w:sz w:val="22"/>
                <w:szCs w:val="22"/>
              </w:rPr>
            </w:pPr>
          </w:p>
          <w:p w14:paraId="00000104" w14:textId="77777777" w:rsidR="00064617" w:rsidRDefault="00000000">
            <w:pPr>
              <w:ind w:left="318" w:right="247"/>
              <w:rPr>
                <w:rFonts w:ascii="Calibri" w:eastAsia="Calibri" w:hAnsi="Calibri" w:cs="Calibri"/>
                <w:color w:val="0F9ED5"/>
                <w:sz w:val="22"/>
                <w:szCs w:val="22"/>
              </w:rPr>
            </w:pPr>
            <w:r>
              <w:rPr>
                <w:rFonts w:ascii="Calibri" w:eastAsia="Calibri" w:hAnsi="Calibri" w:cs="Calibri"/>
                <w:b/>
                <w:color w:val="0F9ED5"/>
                <w:sz w:val="22"/>
                <w:szCs w:val="22"/>
              </w:rPr>
              <w:t>NORA</w:t>
            </w:r>
          </w:p>
          <w:p w14:paraId="00000105"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 xml:space="preserve">Sorry? </w:t>
            </w:r>
            <w:r>
              <w:rPr>
                <w:rFonts w:ascii="Calibri" w:eastAsia="Calibri" w:hAnsi="Calibri" w:cs="Calibri"/>
                <w:sz w:val="22"/>
                <w:szCs w:val="22"/>
              </w:rPr>
              <w:t>[looks shocked]</w:t>
            </w:r>
          </w:p>
          <w:p w14:paraId="00000106"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br/>
            </w:r>
          </w:p>
        </w:tc>
        <w:tc>
          <w:tcPr>
            <w:tcW w:w="5865" w:type="dxa"/>
          </w:tcPr>
          <w:p w14:paraId="00000107" w14:textId="77777777" w:rsidR="00064617" w:rsidRDefault="00064617">
            <w:pPr>
              <w:ind w:left="318" w:right="247"/>
              <w:rPr>
                <w:rFonts w:ascii="Calibri" w:eastAsia="Calibri" w:hAnsi="Calibri" w:cs="Calibri"/>
                <w:sz w:val="22"/>
                <w:szCs w:val="22"/>
              </w:rPr>
            </w:pPr>
          </w:p>
          <w:p w14:paraId="00000108" w14:textId="77777777" w:rsidR="00064617" w:rsidRDefault="00064617">
            <w:pPr>
              <w:ind w:left="318" w:right="247"/>
              <w:rPr>
                <w:rFonts w:ascii="Calibri" w:eastAsia="Calibri" w:hAnsi="Calibri" w:cs="Calibri"/>
                <w:sz w:val="22"/>
                <w:szCs w:val="22"/>
              </w:rPr>
            </w:pPr>
          </w:p>
          <w:p w14:paraId="00000109" w14:textId="77777777" w:rsidR="00064617" w:rsidRDefault="00000000">
            <w:pPr>
              <w:ind w:left="318" w:right="247"/>
              <w:rPr>
                <w:rFonts w:ascii="Calibri" w:eastAsia="Calibri" w:hAnsi="Calibri" w:cs="Calibri"/>
                <w:b/>
                <w:sz w:val="22"/>
                <w:szCs w:val="22"/>
                <w:shd w:val="clear" w:color="auto" w:fill="C9DAF8"/>
              </w:rPr>
            </w:pPr>
            <w:r>
              <w:rPr>
                <w:rFonts w:ascii="Calibri" w:eastAsia="Calibri" w:hAnsi="Calibri" w:cs="Calibri"/>
                <w:b/>
                <w:sz w:val="22"/>
                <w:szCs w:val="22"/>
                <w:shd w:val="clear" w:color="auto" w:fill="C9DAF8"/>
              </w:rPr>
              <w:t>WISSEN: SCHLAGZEILE</w:t>
            </w:r>
          </w:p>
          <w:p w14:paraId="0000010A" w14:textId="77777777" w:rsidR="00064617" w:rsidRDefault="00064617">
            <w:pPr>
              <w:ind w:left="318" w:right="247"/>
              <w:rPr>
                <w:rFonts w:ascii="Calibri" w:eastAsia="Calibri" w:hAnsi="Calibri" w:cs="Calibri"/>
                <w:sz w:val="22"/>
                <w:szCs w:val="22"/>
              </w:rPr>
            </w:pPr>
          </w:p>
          <w:p w14:paraId="0000010B" w14:textId="77777777" w:rsidR="00064617" w:rsidRDefault="00000000">
            <w:pPr>
              <w:ind w:left="318" w:right="247"/>
              <w:rPr>
                <w:rFonts w:ascii="Calibri" w:eastAsia="Calibri" w:hAnsi="Calibri" w:cs="Calibri"/>
                <w:b/>
                <w:color w:val="A02B93"/>
                <w:sz w:val="22"/>
                <w:szCs w:val="22"/>
              </w:rPr>
            </w:pPr>
            <w:r>
              <w:rPr>
                <w:rFonts w:ascii="Calibri" w:eastAsia="Calibri" w:hAnsi="Calibri" w:cs="Calibri"/>
                <w:b/>
                <w:color w:val="A02B93"/>
                <w:sz w:val="22"/>
                <w:szCs w:val="22"/>
              </w:rPr>
              <w:t>GUIDE</w:t>
            </w:r>
          </w:p>
          <w:p w14:paraId="0000010C" w14:textId="77777777" w:rsidR="00064617" w:rsidRDefault="00000000">
            <w:pPr>
              <w:ind w:left="318" w:right="247"/>
              <w:rPr>
                <w:rFonts w:ascii="Calibri" w:eastAsia="Calibri" w:hAnsi="Calibri" w:cs="Calibri"/>
                <w:color w:val="A02B93"/>
                <w:sz w:val="22"/>
                <w:szCs w:val="22"/>
              </w:rPr>
            </w:pPr>
            <w:sdt>
              <w:sdtPr>
                <w:tag w:val="goog_rdk_10"/>
                <w:id w:val="1566220878"/>
              </w:sdtPr>
              <w:sdtContent/>
            </w:sdt>
            <w:r>
              <w:rPr>
                <w:rFonts w:ascii="Calibri" w:eastAsia="Calibri" w:hAnsi="Calibri" w:cs="Calibri"/>
                <w:color w:val="A02B93"/>
                <w:sz w:val="22"/>
                <w:szCs w:val="22"/>
              </w:rPr>
              <w:t xml:space="preserve">Gut gemacht. Der nächste Schritt ist die Übermittlung der schlechten Nachricht selbst. Diese sollte klar, prägnant und leicht verständlich sein. Wir bezeichnen diese Aussage als „Headline”. Es ist wichtig, hierbei nicht in medizinische Details zu gehen. Erinnern Sie sich an die Diagnose des Patienten </w:t>
            </w:r>
            <w:r>
              <w:rPr>
                <w:rFonts w:ascii="Calibri" w:eastAsia="Calibri" w:hAnsi="Calibri" w:cs="Calibri"/>
                <w:sz w:val="22"/>
                <w:szCs w:val="22"/>
              </w:rPr>
              <w:t xml:space="preserve">(der Text aus der Einleitung wird angezeigt) </w:t>
            </w:r>
            <w:r>
              <w:rPr>
                <w:rFonts w:ascii="Calibri" w:eastAsia="Calibri" w:hAnsi="Calibri" w:cs="Calibri"/>
                <w:color w:val="A02B93"/>
                <w:sz w:val="22"/>
                <w:szCs w:val="22"/>
              </w:rPr>
              <w:t>und versuchen Sie, die Nachricht in einem Satz zu vermitteln.</w:t>
            </w:r>
          </w:p>
          <w:p w14:paraId="0000010D" w14:textId="77777777" w:rsidR="00064617" w:rsidRDefault="00064617">
            <w:pPr>
              <w:ind w:left="318" w:right="247"/>
              <w:rPr>
                <w:rFonts w:ascii="Calibri" w:eastAsia="Calibri" w:hAnsi="Calibri" w:cs="Calibri"/>
                <w:color w:val="A02B93"/>
                <w:sz w:val="22"/>
                <w:szCs w:val="22"/>
              </w:rPr>
            </w:pPr>
          </w:p>
          <w:p w14:paraId="0000010E"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In diesem Moment erscheint das Mikrofonsymbol vor dem Benutzer. Wenn der Benutzer nicht spricht oder etwas anderes/Falsches sagt, wird einige Sekunden lang eine Aufforderung vor dem Benutzer angezeigt.</w:t>
            </w:r>
          </w:p>
          <w:p w14:paraId="0000010F" w14:textId="77777777" w:rsidR="00064617" w:rsidRDefault="00064617">
            <w:pPr>
              <w:ind w:left="318" w:right="247"/>
              <w:rPr>
                <w:rFonts w:ascii="Calibri" w:eastAsia="Calibri" w:hAnsi="Calibri" w:cs="Calibri"/>
                <w:sz w:val="22"/>
                <w:szCs w:val="22"/>
              </w:rPr>
            </w:pPr>
          </w:p>
          <w:p w14:paraId="00000110"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Versuchen Sie:</w:t>
            </w:r>
          </w:p>
          <w:p w14:paraId="00000111"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Ich fürchte, der Tumor spricht nicht auf die Strahlentherapie an.</w:t>
            </w:r>
          </w:p>
          <w:p w14:paraId="00000112" w14:textId="77777777" w:rsidR="00064617" w:rsidRDefault="00064617">
            <w:pPr>
              <w:ind w:left="318" w:right="247"/>
              <w:rPr>
                <w:rFonts w:ascii="Calibri" w:eastAsia="Calibri" w:hAnsi="Calibri" w:cs="Calibri"/>
                <w:color w:val="4EA72E"/>
                <w:sz w:val="22"/>
                <w:szCs w:val="22"/>
              </w:rPr>
            </w:pPr>
          </w:p>
          <w:p w14:paraId="00000113"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Nachdem der Benutzer einen korrekten Satz gesagt hat, hört er einen Jingle und der Avatar von Nora setzt das Gespräch fort.</w:t>
            </w:r>
          </w:p>
          <w:p w14:paraId="00000114" w14:textId="77777777" w:rsidR="00064617" w:rsidRDefault="00064617">
            <w:pPr>
              <w:ind w:left="318" w:right="247"/>
              <w:rPr>
                <w:rFonts w:ascii="Calibri" w:eastAsia="Calibri" w:hAnsi="Calibri" w:cs="Calibri"/>
                <w:sz w:val="22"/>
                <w:szCs w:val="22"/>
              </w:rPr>
            </w:pPr>
          </w:p>
          <w:p w14:paraId="00000115" w14:textId="77777777" w:rsidR="00064617" w:rsidRDefault="00000000">
            <w:pPr>
              <w:ind w:left="318" w:right="247"/>
              <w:rPr>
                <w:rFonts w:ascii="Calibri" w:eastAsia="Calibri" w:hAnsi="Calibri" w:cs="Calibri"/>
                <w:b/>
                <w:color w:val="0F9ED5"/>
                <w:sz w:val="22"/>
                <w:szCs w:val="22"/>
              </w:rPr>
            </w:pPr>
            <w:r>
              <w:rPr>
                <w:rFonts w:ascii="Calibri" w:eastAsia="Calibri" w:hAnsi="Calibri" w:cs="Calibri"/>
                <w:b/>
                <w:color w:val="0F9ED5"/>
                <w:sz w:val="22"/>
                <w:szCs w:val="22"/>
              </w:rPr>
              <w:t>NORA</w:t>
            </w:r>
          </w:p>
          <w:p w14:paraId="00000116" w14:textId="77777777" w:rsidR="00064617" w:rsidRDefault="00000000">
            <w:pPr>
              <w:ind w:left="318" w:right="247"/>
              <w:rPr>
                <w:rFonts w:ascii="Calibri" w:eastAsia="Calibri" w:hAnsi="Calibri" w:cs="Calibri"/>
                <w:sz w:val="22"/>
                <w:szCs w:val="22"/>
              </w:rPr>
            </w:pPr>
            <w:r>
              <w:rPr>
                <w:rFonts w:ascii="Calibri" w:eastAsia="Calibri" w:hAnsi="Calibri" w:cs="Calibri"/>
                <w:color w:val="0F9ED5"/>
                <w:sz w:val="22"/>
                <w:szCs w:val="22"/>
              </w:rPr>
              <w:t xml:space="preserve">Was? </w:t>
            </w:r>
            <w:r>
              <w:rPr>
                <w:rFonts w:ascii="Calibri" w:eastAsia="Calibri" w:hAnsi="Calibri" w:cs="Calibri"/>
                <w:sz w:val="22"/>
                <w:szCs w:val="22"/>
              </w:rPr>
              <w:t>[sieht schockiert aus]</w:t>
            </w:r>
          </w:p>
        </w:tc>
      </w:tr>
      <w:tr w:rsidR="00064617" w14:paraId="3FBB466E" w14:textId="77777777">
        <w:trPr>
          <w:gridAfter w:val="1"/>
        </w:trPr>
        <w:tc>
          <w:tcPr>
            <w:tcW w:w="4920" w:type="dxa"/>
          </w:tcPr>
          <w:p w14:paraId="00000117" w14:textId="77777777" w:rsidR="00064617" w:rsidRDefault="00000000">
            <w:pPr>
              <w:numPr>
                <w:ilvl w:val="0"/>
                <w:numId w:val="6"/>
              </w:numPr>
              <w:ind w:left="318" w:right="247"/>
              <w:rPr>
                <w:rFonts w:ascii="Calibri" w:eastAsia="Calibri" w:hAnsi="Calibri" w:cs="Calibri"/>
                <w:b/>
                <w:color w:val="000000"/>
                <w:sz w:val="22"/>
                <w:szCs w:val="22"/>
              </w:rPr>
            </w:pPr>
            <w:r>
              <w:rPr>
                <w:rFonts w:ascii="Calibri" w:eastAsia="Calibri" w:hAnsi="Calibri" w:cs="Calibri"/>
                <w:b/>
                <w:color w:val="000000"/>
                <w:sz w:val="22"/>
                <w:szCs w:val="22"/>
              </w:rPr>
              <w:t>EMOTIONS: SILENCE AND EMPATHY STATEMENTS</w:t>
            </w:r>
          </w:p>
          <w:p w14:paraId="00000118" w14:textId="77777777" w:rsidR="00064617" w:rsidRDefault="00064617">
            <w:pPr>
              <w:ind w:left="318" w:right="247"/>
              <w:rPr>
                <w:rFonts w:ascii="Calibri" w:eastAsia="Calibri" w:hAnsi="Calibri" w:cs="Calibri"/>
                <w:sz w:val="22"/>
                <w:szCs w:val="22"/>
              </w:rPr>
            </w:pPr>
          </w:p>
          <w:p w14:paraId="00000119"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11A"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 xml:space="preserve">After delivering serious news, the person might react in different ways – for example, by not speaking at all or becoming angry, sad or confused. The patient's questions at this point are expressions of emotion, not necessarily questions that they are seeking an </w:t>
            </w:r>
            <w:r>
              <w:rPr>
                <w:rFonts w:ascii="Calibri" w:eastAsia="Calibri" w:hAnsi="Calibri" w:cs="Calibri"/>
                <w:color w:val="A02B93"/>
                <w:sz w:val="22"/>
                <w:szCs w:val="22"/>
              </w:rPr>
              <w:lastRenderedPageBreak/>
              <w:t>answer for. Therefore, it is not advised to initiate a discussion or explanation of health and future possibilities, but rather pause and let the patient express herself.</w:t>
            </w:r>
          </w:p>
          <w:p w14:paraId="0000011B" w14:textId="77777777" w:rsidR="00064617" w:rsidRDefault="00000000">
            <w:pPr>
              <w:spacing w:before="240" w:after="240"/>
              <w:ind w:left="318" w:right="247"/>
              <w:rPr>
                <w:rFonts w:ascii="Calibri" w:eastAsia="Calibri" w:hAnsi="Calibri" w:cs="Calibri"/>
                <w:color w:val="A02B93"/>
                <w:sz w:val="22"/>
                <w:szCs w:val="22"/>
              </w:rPr>
            </w:pPr>
            <w:r>
              <w:rPr>
                <w:rFonts w:ascii="Calibri" w:eastAsia="Calibri" w:hAnsi="Calibri" w:cs="Calibri"/>
                <w:color w:val="A02B93"/>
                <w:sz w:val="22"/>
                <w:szCs w:val="22"/>
              </w:rPr>
              <w:t>So, what is the best course of action?</w:t>
            </w:r>
          </w:p>
          <w:p w14:paraId="0000011C" w14:textId="77777777" w:rsidR="00064617" w:rsidRDefault="00000000">
            <w:pPr>
              <w:spacing w:before="240" w:after="240"/>
              <w:ind w:left="318" w:right="247"/>
              <w:rPr>
                <w:rFonts w:ascii="Calibri" w:eastAsia="Calibri" w:hAnsi="Calibri" w:cs="Calibri"/>
                <w:color w:val="A02B93"/>
                <w:sz w:val="22"/>
                <w:szCs w:val="22"/>
              </w:rPr>
            </w:pPr>
            <w:r>
              <w:rPr>
                <w:rFonts w:ascii="Calibri" w:eastAsia="Calibri" w:hAnsi="Calibri" w:cs="Calibri"/>
                <w:color w:val="A02B93"/>
                <w:sz w:val="22"/>
                <w:szCs w:val="22"/>
              </w:rPr>
              <w:t>Remain silent.</w:t>
            </w:r>
          </w:p>
          <w:p w14:paraId="0000011D" w14:textId="77777777" w:rsidR="00064617" w:rsidRDefault="00000000">
            <w:pPr>
              <w:spacing w:before="240" w:after="240"/>
              <w:ind w:left="318" w:right="247"/>
              <w:rPr>
                <w:rFonts w:ascii="Calibri" w:eastAsia="Calibri" w:hAnsi="Calibri" w:cs="Calibri"/>
                <w:color w:val="A02B93"/>
                <w:sz w:val="22"/>
                <w:szCs w:val="22"/>
              </w:rPr>
            </w:pPr>
            <w:r>
              <w:rPr>
                <w:rFonts w:ascii="Calibri" w:eastAsia="Calibri" w:hAnsi="Calibri" w:cs="Calibri"/>
                <w:color w:val="A02B93"/>
                <w:sz w:val="22"/>
                <w:szCs w:val="22"/>
              </w:rPr>
              <w:t>This may seem challenging or awkward. But it helps give the patient space. You may also combine silence with empathetic statements. For example:</w:t>
            </w:r>
          </w:p>
          <w:p w14:paraId="0000011E" w14:textId="77777777" w:rsidR="00064617" w:rsidRDefault="00000000">
            <w:pPr>
              <w:numPr>
                <w:ilvl w:val="0"/>
                <w:numId w:val="9"/>
              </w:numPr>
              <w:spacing w:before="240"/>
              <w:ind w:left="318" w:right="247" w:firstLine="0"/>
              <w:rPr>
                <w:rFonts w:ascii="Calibri" w:eastAsia="Calibri" w:hAnsi="Calibri" w:cs="Calibri"/>
                <w:color w:val="A02B93"/>
                <w:sz w:val="22"/>
                <w:szCs w:val="22"/>
              </w:rPr>
            </w:pPr>
            <w:r>
              <w:rPr>
                <w:rFonts w:ascii="Calibri" w:eastAsia="Calibri" w:hAnsi="Calibri" w:cs="Calibri"/>
                <w:color w:val="A02B93"/>
                <w:sz w:val="22"/>
                <w:szCs w:val="22"/>
              </w:rPr>
              <w:t>I wish I had better news for you.</w:t>
            </w:r>
          </w:p>
          <w:p w14:paraId="0000011F" w14:textId="77777777" w:rsidR="00064617" w:rsidRDefault="00000000">
            <w:pPr>
              <w:numPr>
                <w:ilvl w:val="0"/>
                <w:numId w:val="9"/>
              </w:numPr>
              <w:ind w:left="318" w:right="247" w:firstLine="0"/>
              <w:rPr>
                <w:rFonts w:ascii="Calibri" w:eastAsia="Calibri" w:hAnsi="Calibri" w:cs="Calibri"/>
                <w:color w:val="A02B93"/>
                <w:sz w:val="22"/>
                <w:szCs w:val="22"/>
              </w:rPr>
            </w:pPr>
            <w:r>
              <w:rPr>
                <w:rFonts w:ascii="Calibri" w:eastAsia="Calibri" w:hAnsi="Calibri" w:cs="Calibri"/>
                <w:color w:val="A02B93"/>
                <w:sz w:val="22"/>
                <w:szCs w:val="22"/>
              </w:rPr>
              <w:t>I'm very sorry, Nora. </w:t>
            </w:r>
          </w:p>
          <w:p w14:paraId="00000120" w14:textId="77777777" w:rsidR="00064617" w:rsidRDefault="00000000">
            <w:pPr>
              <w:numPr>
                <w:ilvl w:val="0"/>
                <w:numId w:val="9"/>
              </w:numPr>
              <w:spacing w:after="240"/>
              <w:ind w:left="318" w:right="247" w:firstLine="0"/>
              <w:rPr>
                <w:rFonts w:ascii="Calibri" w:eastAsia="Calibri" w:hAnsi="Calibri" w:cs="Calibri"/>
                <w:color w:val="A02B93"/>
                <w:sz w:val="22"/>
                <w:szCs w:val="22"/>
              </w:rPr>
            </w:pPr>
            <w:r>
              <w:rPr>
                <w:rFonts w:ascii="Calibri" w:eastAsia="Calibri" w:hAnsi="Calibri" w:cs="Calibri"/>
                <w:color w:val="A02B93"/>
                <w:sz w:val="22"/>
                <w:szCs w:val="22"/>
              </w:rPr>
              <w:t>It must be very hard for you.</w:t>
            </w:r>
          </w:p>
          <w:p w14:paraId="00000121"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At that moment, the mic icon appears in front of the user. If the user does not talk or says something different/incorrect, a prompt appears in front of the user for several seconds:</w:t>
            </w:r>
          </w:p>
          <w:p w14:paraId="00000122" w14:textId="77777777" w:rsidR="00064617" w:rsidRDefault="00064617">
            <w:pPr>
              <w:ind w:left="318" w:right="247"/>
              <w:rPr>
                <w:rFonts w:ascii="Calibri" w:eastAsia="Calibri" w:hAnsi="Calibri" w:cs="Calibri"/>
                <w:sz w:val="22"/>
                <w:szCs w:val="22"/>
              </w:rPr>
            </w:pPr>
          </w:p>
          <w:p w14:paraId="00000123" w14:textId="77777777" w:rsidR="00064617" w:rsidRDefault="00064617">
            <w:pPr>
              <w:ind w:left="318" w:right="247"/>
              <w:rPr>
                <w:rFonts w:ascii="Calibri" w:eastAsia="Calibri" w:hAnsi="Calibri" w:cs="Calibri"/>
                <w:sz w:val="22"/>
                <w:szCs w:val="22"/>
              </w:rPr>
            </w:pPr>
          </w:p>
          <w:p w14:paraId="00000124"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Try to say:</w:t>
            </w:r>
          </w:p>
          <w:p w14:paraId="00000125"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I wish I had better news for you.</w:t>
            </w:r>
          </w:p>
          <w:p w14:paraId="00000126" w14:textId="77777777" w:rsidR="00064617" w:rsidRDefault="00064617">
            <w:pPr>
              <w:ind w:left="318" w:right="247"/>
              <w:rPr>
                <w:rFonts w:ascii="Calibri" w:eastAsia="Calibri" w:hAnsi="Calibri" w:cs="Calibri"/>
                <w:sz w:val="22"/>
                <w:szCs w:val="22"/>
              </w:rPr>
            </w:pPr>
          </w:p>
          <w:p w14:paraId="00000127"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After saying the correct prompt, the user hears a jingle and the avatar of Nora resumes conversation.</w:t>
            </w:r>
          </w:p>
          <w:p w14:paraId="00000128" w14:textId="77777777" w:rsidR="00064617" w:rsidRDefault="00064617">
            <w:pPr>
              <w:ind w:left="318" w:right="247"/>
              <w:rPr>
                <w:rFonts w:ascii="Calibri" w:eastAsia="Calibri" w:hAnsi="Calibri" w:cs="Calibri"/>
                <w:sz w:val="22"/>
                <w:szCs w:val="22"/>
              </w:rPr>
            </w:pPr>
          </w:p>
          <w:p w14:paraId="00000129" w14:textId="77777777" w:rsidR="00064617" w:rsidRDefault="00000000">
            <w:pPr>
              <w:ind w:left="318" w:right="247"/>
              <w:rPr>
                <w:rFonts w:ascii="Calibri" w:eastAsia="Calibri" w:hAnsi="Calibri" w:cs="Calibri"/>
                <w:color w:val="0F9ED5"/>
                <w:sz w:val="22"/>
                <w:szCs w:val="22"/>
              </w:rPr>
            </w:pPr>
            <w:r>
              <w:rPr>
                <w:rFonts w:ascii="Calibri" w:eastAsia="Calibri" w:hAnsi="Calibri" w:cs="Calibri"/>
                <w:b/>
                <w:color w:val="0F9ED5"/>
                <w:sz w:val="22"/>
                <w:szCs w:val="22"/>
              </w:rPr>
              <w:t>NORA</w:t>
            </w:r>
          </w:p>
          <w:p w14:paraId="0000012A"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I…I wasn’t expecting that. Radiotherapy is supposed to be very effective, right? I know my headaches aren’t going away, but I thought the treatment was working! Maybe I just need more sessions? Or shouldn’t we look into some other options. I’ve read about some alternative treatments, shouldn’t we try something else? There’s got to be another solution, right? There must be something we can at least try. We can’t just give up!</w:t>
            </w:r>
          </w:p>
          <w:p w14:paraId="0000012B" w14:textId="77777777" w:rsidR="00064617" w:rsidRDefault="00064617">
            <w:pPr>
              <w:spacing w:before="240" w:after="240"/>
              <w:ind w:left="318" w:right="247"/>
              <w:rPr>
                <w:rFonts w:ascii="Calibri" w:eastAsia="Calibri" w:hAnsi="Calibri" w:cs="Calibri"/>
                <w:sz w:val="22"/>
                <w:szCs w:val="22"/>
              </w:rPr>
            </w:pPr>
          </w:p>
        </w:tc>
        <w:tc>
          <w:tcPr>
            <w:tcW w:w="5865" w:type="dxa"/>
          </w:tcPr>
          <w:p w14:paraId="0000012C" w14:textId="77777777" w:rsidR="00064617" w:rsidRDefault="00000000">
            <w:pPr>
              <w:ind w:left="318" w:right="247"/>
              <w:rPr>
                <w:rFonts w:ascii="Calibri" w:eastAsia="Calibri" w:hAnsi="Calibri" w:cs="Calibri"/>
                <w:b/>
                <w:sz w:val="22"/>
                <w:szCs w:val="22"/>
                <w:shd w:val="clear" w:color="auto" w:fill="C9DAF8"/>
              </w:rPr>
            </w:pPr>
            <w:r>
              <w:rPr>
                <w:rFonts w:ascii="Calibri" w:eastAsia="Calibri" w:hAnsi="Calibri" w:cs="Calibri"/>
                <w:b/>
                <w:sz w:val="22"/>
                <w:szCs w:val="22"/>
                <w:shd w:val="clear" w:color="auto" w:fill="C9DAF8"/>
              </w:rPr>
              <w:lastRenderedPageBreak/>
              <w:t>EMOTIONEN: SCHWEIGEN UND EMPATHIEERKLÄRUNGEN</w:t>
            </w:r>
          </w:p>
          <w:p w14:paraId="0000012D" w14:textId="77777777" w:rsidR="00064617" w:rsidRDefault="00064617">
            <w:pPr>
              <w:ind w:left="318" w:right="247"/>
              <w:rPr>
                <w:rFonts w:ascii="Calibri" w:eastAsia="Calibri" w:hAnsi="Calibri" w:cs="Calibri"/>
                <w:sz w:val="22"/>
                <w:szCs w:val="22"/>
              </w:rPr>
            </w:pPr>
          </w:p>
          <w:p w14:paraId="0000012E" w14:textId="77777777" w:rsidR="00064617" w:rsidRDefault="00064617">
            <w:pPr>
              <w:ind w:left="318" w:right="247"/>
              <w:rPr>
                <w:rFonts w:ascii="Calibri" w:eastAsia="Calibri" w:hAnsi="Calibri" w:cs="Calibri"/>
                <w:sz w:val="22"/>
                <w:szCs w:val="22"/>
              </w:rPr>
            </w:pPr>
          </w:p>
          <w:p w14:paraId="0000012F" w14:textId="77777777" w:rsidR="00064617" w:rsidRDefault="00000000">
            <w:pPr>
              <w:ind w:left="318" w:right="247"/>
              <w:rPr>
                <w:rFonts w:ascii="Calibri" w:eastAsia="Calibri" w:hAnsi="Calibri" w:cs="Calibri"/>
                <w:b/>
                <w:color w:val="A02B93"/>
                <w:sz w:val="22"/>
                <w:szCs w:val="22"/>
              </w:rPr>
            </w:pPr>
            <w:r>
              <w:rPr>
                <w:rFonts w:ascii="Calibri" w:eastAsia="Calibri" w:hAnsi="Calibri" w:cs="Calibri"/>
                <w:b/>
                <w:color w:val="A02B93"/>
                <w:sz w:val="22"/>
                <w:szCs w:val="22"/>
              </w:rPr>
              <w:t>GUIDE</w:t>
            </w:r>
          </w:p>
          <w:p w14:paraId="00000130" w14:textId="77777777" w:rsidR="00064617" w:rsidRDefault="00000000">
            <w:pPr>
              <w:ind w:left="318" w:right="247"/>
              <w:rPr>
                <w:rFonts w:ascii="Calibri" w:eastAsia="Calibri" w:hAnsi="Calibri" w:cs="Calibri"/>
                <w:color w:val="A02B93"/>
                <w:sz w:val="22"/>
                <w:szCs w:val="22"/>
              </w:rPr>
            </w:pPr>
            <w:sdt>
              <w:sdtPr>
                <w:tag w:val="goog_rdk_11"/>
                <w:id w:val="-1231310918"/>
              </w:sdtPr>
              <w:sdtContent/>
            </w:sdt>
            <w:r>
              <w:rPr>
                <w:rFonts w:ascii="Calibri" w:eastAsia="Calibri" w:hAnsi="Calibri" w:cs="Calibri"/>
                <w:color w:val="A02B93"/>
                <w:sz w:val="22"/>
                <w:szCs w:val="22"/>
              </w:rPr>
              <w:t xml:space="preserve">Nach der Übermittlung einer ernsten Nachricht kann die Person auf unterschiedliche Weise reagieren – zum Beispiel, indem sie gar nicht spricht oder wütend, traurig oder irritiert wird. Die Fragen des Patienten sind in </w:t>
            </w:r>
            <w:r>
              <w:rPr>
                <w:rFonts w:ascii="Calibri" w:eastAsia="Calibri" w:hAnsi="Calibri" w:cs="Calibri"/>
                <w:color w:val="A02B93"/>
                <w:sz w:val="22"/>
                <w:szCs w:val="22"/>
              </w:rPr>
              <w:lastRenderedPageBreak/>
              <w:t>diesem Moment Ausdruck seiner Gefühle und nicht unbedingt Fragen, auf die er eine Antwort sucht. Daher ist es nicht ratsam, eine Diskussion oder Erklärung über Gesundheit und zukünftige Möglichkeiten zu beginnen, sondern lieber zu warten und den Patienten ausreden zu lassen.</w:t>
            </w:r>
          </w:p>
          <w:p w14:paraId="00000131"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Was ist also die beste Vorgehensweise?</w:t>
            </w:r>
          </w:p>
          <w:p w14:paraId="00000132" w14:textId="77777777" w:rsidR="00064617" w:rsidRDefault="00064617">
            <w:pPr>
              <w:ind w:left="318" w:right="247"/>
              <w:rPr>
                <w:rFonts w:ascii="Calibri" w:eastAsia="Calibri" w:hAnsi="Calibri" w:cs="Calibri"/>
                <w:color w:val="A02B93"/>
                <w:sz w:val="22"/>
                <w:szCs w:val="22"/>
              </w:rPr>
            </w:pPr>
          </w:p>
          <w:p w14:paraId="00000133"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Schweigen Sie.</w:t>
            </w:r>
          </w:p>
          <w:p w14:paraId="00000134"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Das mag schwierig oder unangenehm erscheinen. Aber so geben Sie der Patientin Raum. Sie können das Schweigen auch mit einfühlsamen Aussagen kombinieren. Zum Beispiel:</w:t>
            </w:r>
          </w:p>
          <w:p w14:paraId="00000135" w14:textId="77777777" w:rsidR="00064617" w:rsidRDefault="00064617">
            <w:pPr>
              <w:ind w:left="318" w:right="247"/>
              <w:rPr>
                <w:rFonts w:ascii="Calibri" w:eastAsia="Calibri" w:hAnsi="Calibri" w:cs="Calibri"/>
                <w:color w:val="A02B93"/>
                <w:sz w:val="22"/>
                <w:szCs w:val="22"/>
              </w:rPr>
            </w:pPr>
          </w:p>
          <w:p w14:paraId="00000136" w14:textId="77777777" w:rsidR="00064617" w:rsidRDefault="00000000">
            <w:pPr>
              <w:numPr>
                <w:ilvl w:val="0"/>
                <w:numId w:val="4"/>
              </w:numPr>
              <w:pBdr>
                <w:top w:val="nil"/>
                <w:left w:val="nil"/>
                <w:bottom w:val="nil"/>
                <w:right w:val="nil"/>
                <w:between w:val="nil"/>
              </w:pBdr>
              <w:spacing w:line="278" w:lineRule="auto"/>
              <w:ind w:right="247"/>
              <w:rPr>
                <w:rFonts w:ascii="Calibri" w:eastAsia="Calibri" w:hAnsi="Calibri" w:cs="Calibri"/>
                <w:color w:val="A02B93"/>
                <w:sz w:val="22"/>
                <w:szCs w:val="22"/>
              </w:rPr>
            </w:pPr>
            <w:r>
              <w:rPr>
                <w:rFonts w:ascii="Calibri" w:eastAsia="Calibri" w:hAnsi="Calibri" w:cs="Calibri"/>
                <w:color w:val="A02B93"/>
                <w:sz w:val="22"/>
                <w:szCs w:val="22"/>
              </w:rPr>
              <w:t>Ich wünschte, ich hätte bessere Nachrichten für Sie.</w:t>
            </w:r>
          </w:p>
          <w:p w14:paraId="00000137" w14:textId="77777777" w:rsidR="00064617" w:rsidRDefault="00000000">
            <w:pPr>
              <w:numPr>
                <w:ilvl w:val="0"/>
                <w:numId w:val="4"/>
              </w:numPr>
              <w:pBdr>
                <w:top w:val="nil"/>
                <w:left w:val="nil"/>
                <w:bottom w:val="nil"/>
                <w:right w:val="nil"/>
                <w:between w:val="nil"/>
              </w:pBdr>
              <w:spacing w:line="278" w:lineRule="auto"/>
              <w:ind w:right="247"/>
              <w:rPr>
                <w:rFonts w:ascii="Calibri" w:eastAsia="Calibri" w:hAnsi="Calibri" w:cs="Calibri"/>
                <w:color w:val="A02B93"/>
                <w:sz w:val="22"/>
                <w:szCs w:val="22"/>
              </w:rPr>
            </w:pPr>
            <w:r>
              <w:rPr>
                <w:rFonts w:ascii="Calibri" w:eastAsia="Calibri" w:hAnsi="Calibri" w:cs="Calibri"/>
                <w:color w:val="A02B93"/>
                <w:sz w:val="22"/>
                <w:szCs w:val="22"/>
              </w:rPr>
              <w:t>Es tut mir sehr leid, Frau Ibrahim.</w:t>
            </w:r>
          </w:p>
          <w:p w14:paraId="00000138" w14:textId="77777777" w:rsidR="00064617" w:rsidRDefault="00000000">
            <w:pPr>
              <w:numPr>
                <w:ilvl w:val="0"/>
                <w:numId w:val="4"/>
              </w:numPr>
              <w:pBdr>
                <w:top w:val="nil"/>
                <w:left w:val="nil"/>
                <w:bottom w:val="nil"/>
                <w:right w:val="nil"/>
                <w:between w:val="nil"/>
              </w:pBdr>
              <w:spacing w:after="160" w:line="278" w:lineRule="auto"/>
              <w:ind w:right="247"/>
              <w:rPr>
                <w:rFonts w:ascii="Calibri" w:eastAsia="Calibri" w:hAnsi="Calibri" w:cs="Calibri"/>
                <w:color w:val="000000"/>
                <w:sz w:val="22"/>
                <w:szCs w:val="22"/>
              </w:rPr>
            </w:pPr>
            <w:r>
              <w:rPr>
                <w:rFonts w:ascii="Calibri" w:eastAsia="Calibri" w:hAnsi="Calibri" w:cs="Calibri"/>
                <w:color w:val="A02B93"/>
                <w:sz w:val="22"/>
                <w:szCs w:val="22"/>
              </w:rPr>
              <w:t>Das muss sehr schwer für Sie sein.</w:t>
            </w:r>
          </w:p>
          <w:p w14:paraId="00000139" w14:textId="77777777" w:rsidR="00064617" w:rsidRDefault="00064617">
            <w:pPr>
              <w:ind w:right="247"/>
              <w:rPr>
                <w:rFonts w:ascii="Calibri" w:eastAsia="Calibri" w:hAnsi="Calibri" w:cs="Calibri"/>
                <w:sz w:val="22"/>
                <w:szCs w:val="22"/>
              </w:rPr>
            </w:pPr>
          </w:p>
          <w:p w14:paraId="0000013A" w14:textId="77777777" w:rsidR="00064617" w:rsidRDefault="00064617">
            <w:pPr>
              <w:ind w:left="318" w:right="247"/>
              <w:rPr>
                <w:rFonts w:ascii="Calibri" w:eastAsia="Calibri" w:hAnsi="Calibri" w:cs="Calibri"/>
                <w:sz w:val="22"/>
                <w:szCs w:val="22"/>
              </w:rPr>
            </w:pPr>
          </w:p>
          <w:p w14:paraId="0000013B"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In diesem Moment erscheint das Mikrofonsymbol vor dem Benutzer. Wenn der Benutzer nicht spricht oder etwas anderes/Falsches sagt, wird einige Sekunden lang eine Aufforderung vor dem Benutzer angezeigt.</w:t>
            </w:r>
          </w:p>
          <w:p w14:paraId="0000013C" w14:textId="77777777" w:rsidR="00064617" w:rsidRDefault="00064617">
            <w:pPr>
              <w:ind w:right="247"/>
              <w:rPr>
                <w:rFonts w:ascii="Calibri" w:eastAsia="Calibri" w:hAnsi="Calibri" w:cs="Calibri"/>
                <w:sz w:val="22"/>
                <w:szCs w:val="22"/>
              </w:rPr>
            </w:pPr>
          </w:p>
          <w:p w14:paraId="0000013D" w14:textId="77777777" w:rsidR="00064617" w:rsidRDefault="00000000">
            <w:pPr>
              <w:ind w:right="247"/>
              <w:rPr>
                <w:rFonts w:ascii="Calibri" w:eastAsia="Calibri" w:hAnsi="Calibri" w:cs="Calibri"/>
                <w:color w:val="4EA72E"/>
                <w:sz w:val="22"/>
                <w:szCs w:val="22"/>
              </w:rPr>
            </w:pPr>
            <w:r>
              <w:rPr>
                <w:rFonts w:ascii="Calibri" w:eastAsia="Calibri" w:hAnsi="Calibri" w:cs="Calibri"/>
                <w:color w:val="4EA72E"/>
                <w:sz w:val="22"/>
                <w:szCs w:val="22"/>
              </w:rPr>
              <w:t>Versuchen Sie:</w:t>
            </w:r>
          </w:p>
          <w:p w14:paraId="0000013E" w14:textId="77777777" w:rsidR="00064617" w:rsidRDefault="00000000">
            <w:pPr>
              <w:ind w:right="247"/>
              <w:rPr>
                <w:rFonts w:ascii="Calibri" w:eastAsia="Calibri" w:hAnsi="Calibri" w:cs="Calibri"/>
                <w:color w:val="4EA72E"/>
                <w:sz w:val="22"/>
                <w:szCs w:val="22"/>
              </w:rPr>
            </w:pPr>
            <w:r>
              <w:rPr>
                <w:rFonts w:ascii="Calibri" w:eastAsia="Calibri" w:hAnsi="Calibri" w:cs="Calibri"/>
                <w:color w:val="4EA72E"/>
                <w:sz w:val="22"/>
                <w:szCs w:val="22"/>
              </w:rPr>
              <w:t>Ich wünschte, ich hätte bessere Nachrichten für Sie.</w:t>
            </w:r>
          </w:p>
          <w:p w14:paraId="0000013F" w14:textId="77777777" w:rsidR="00064617" w:rsidRDefault="00064617">
            <w:pPr>
              <w:ind w:right="247"/>
              <w:rPr>
                <w:rFonts w:ascii="Calibri" w:eastAsia="Calibri" w:hAnsi="Calibri" w:cs="Calibri"/>
                <w:color w:val="4EA72E"/>
                <w:sz w:val="22"/>
                <w:szCs w:val="22"/>
              </w:rPr>
            </w:pPr>
          </w:p>
          <w:p w14:paraId="00000140" w14:textId="77777777" w:rsidR="00064617" w:rsidRDefault="00000000">
            <w:pPr>
              <w:ind w:right="247"/>
              <w:rPr>
                <w:rFonts w:ascii="Calibri" w:eastAsia="Calibri" w:hAnsi="Calibri" w:cs="Calibri"/>
                <w:sz w:val="22"/>
                <w:szCs w:val="22"/>
              </w:rPr>
            </w:pPr>
            <w:r>
              <w:rPr>
                <w:rFonts w:ascii="Calibri" w:eastAsia="Calibri" w:hAnsi="Calibri" w:cs="Calibri"/>
                <w:sz w:val="22"/>
                <w:szCs w:val="22"/>
              </w:rPr>
              <w:t>Nachdem der Benutzer einen korrekten Satz gesagt hat, hört er einen Jingle und der Avatar von Nora setzt das Gespräch fort.</w:t>
            </w:r>
          </w:p>
          <w:p w14:paraId="00000141" w14:textId="77777777" w:rsidR="00064617" w:rsidRDefault="00064617">
            <w:pPr>
              <w:ind w:right="247"/>
              <w:rPr>
                <w:rFonts w:ascii="Calibri" w:eastAsia="Calibri" w:hAnsi="Calibri" w:cs="Calibri"/>
                <w:sz w:val="22"/>
                <w:szCs w:val="22"/>
              </w:rPr>
            </w:pPr>
          </w:p>
          <w:p w14:paraId="00000142" w14:textId="77777777" w:rsidR="00064617" w:rsidRDefault="00000000">
            <w:pPr>
              <w:ind w:right="247"/>
              <w:rPr>
                <w:rFonts w:ascii="Calibri" w:eastAsia="Calibri" w:hAnsi="Calibri" w:cs="Calibri"/>
                <w:b/>
                <w:color w:val="0F9ED5"/>
                <w:sz w:val="22"/>
                <w:szCs w:val="22"/>
              </w:rPr>
            </w:pPr>
            <w:r>
              <w:rPr>
                <w:rFonts w:ascii="Calibri" w:eastAsia="Calibri" w:hAnsi="Calibri" w:cs="Calibri"/>
                <w:b/>
                <w:color w:val="0F9ED5"/>
                <w:sz w:val="22"/>
                <w:szCs w:val="22"/>
              </w:rPr>
              <w:t>NORA</w:t>
            </w:r>
          </w:p>
          <w:p w14:paraId="00000143" w14:textId="77777777" w:rsidR="00064617" w:rsidRDefault="00000000">
            <w:pPr>
              <w:ind w:right="247"/>
              <w:rPr>
                <w:rFonts w:ascii="Calibri" w:eastAsia="Calibri" w:hAnsi="Calibri" w:cs="Calibri"/>
                <w:sz w:val="22"/>
                <w:szCs w:val="22"/>
              </w:rPr>
            </w:pPr>
            <w:r>
              <w:rPr>
                <w:rFonts w:ascii="Calibri" w:eastAsia="Calibri" w:hAnsi="Calibri" w:cs="Calibri"/>
                <w:color w:val="0F9ED5"/>
                <w:sz w:val="22"/>
                <w:szCs w:val="22"/>
              </w:rPr>
              <w:t>Das .. das habe ich nicht erwartet. Strahlentherapie soll doch so wirksam sein, oder? Meine Kopfschmerzen gehen zwar nicht weg, aber ich dachte, die Behandlung wirkt! Vielleicht brauche ich einfach mehr Sitzungen? Oder sollten wir nach anderen Wegen suchen? Ich habe von alternativen Methoden gelesen, sollten wir etwas anderes versuchen? Irgendetwas muss es doch geben, oder? Es muss doch etwas geben, das wir zumindest versuchen können. Wir können nicht einfach aufgeben!</w:t>
            </w:r>
          </w:p>
        </w:tc>
      </w:tr>
      <w:tr w:rsidR="00064617" w14:paraId="39E0AE7E" w14:textId="77777777">
        <w:trPr>
          <w:gridAfter w:val="1"/>
        </w:trPr>
        <w:tc>
          <w:tcPr>
            <w:tcW w:w="4920" w:type="dxa"/>
          </w:tcPr>
          <w:p w14:paraId="00000144"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lastRenderedPageBreak/>
              <w:br/>
            </w:r>
            <w:r>
              <w:rPr>
                <w:rFonts w:ascii="Calibri" w:eastAsia="Calibri" w:hAnsi="Calibri" w:cs="Calibri"/>
                <w:sz w:val="22"/>
                <w:szCs w:val="22"/>
              </w:rPr>
              <w:br/>
            </w:r>
          </w:p>
          <w:p w14:paraId="00000145" w14:textId="77777777" w:rsidR="00064617" w:rsidRDefault="00000000">
            <w:pPr>
              <w:numPr>
                <w:ilvl w:val="0"/>
                <w:numId w:val="12"/>
              </w:numPr>
              <w:ind w:left="318" w:right="247"/>
              <w:rPr>
                <w:rFonts w:ascii="Calibri" w:eastAsia="Calibri" w:hAnsi="Calibri" w:cs="Calibri"/>
                <w:b/>
                <w:color w:val="000000"/>
                <w:sz w:val="22"/>
                <w:szCs w:val="22"/>
              </w:rPr>
            </w:pPr>
            <w:r>
              <w:rPr>
                <w:rFonts w:ascii="Calibri" w:eastAsia="Calibri" w:hAnsi="Calibri" w:cs="Calibri"/>
                <w:b/>
                <w:color w:val="000000"/>
                <w:sz w:val="22"/>
                <w:szCs w:val="22"/>
              </w:rPr>
              <w:t>EMOTIONS: MIRRORING</w:t>
            </w:r>
          </w:p>
          <w:p w14:paraId="00000146" w14:textId="77777777" w:rsidR="00064617" w:rsidRDefault="00064617">
            <w:pPr>
              <w:ind w:left="318" w:right="247"/>
              <w:rPr>
                <w:rFonts w:ascii="Calibri" w:eastAsia="Calibri" w:hAnsi="Calibri" w:cs="Calibri"/>
                <w:sz w:val="22"/>
                <w:szCs w:val="22"/>
              </w:rPr>
            </w:pPr>
          </w:p>
          <w:p w14:paraId="00000147"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148"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lastRenderedPageBreak/>
              <w:t>As you can see, Nora is trying to find the solution for her situation. But at this moment, she is experiencing very strong emotions. So instead of explaining the details of next treatment options, it would be a good method to de-escalate a patient's emotions by naming them. This technique is known as mirroring. </w:t>
            </w:r>
          </w:p>
          <w:p w14:paraId="00000149" w14:textId="77777777" w:rsidR="00064617" w:rsidRDefault="00064617">
            <w:pPr>
              <w:ind w:left="318" w:right="247"/>
              <w:rPr>
                <w:rFonts w:ascii="Calibri" w:eastAsia="Calibri" w:hAnsi="Calibri" w:cs="Calibri"/>
                <w:color w:val="A02B93"/>
                <w:sz w:val="22"/>
                <w:szCs w:val="22"/>
              </w:rPr>
            </w:pPr>
          </w:p>
          <w:p w14:paraId="0000014A"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Use one of the following sentences:</w:t>
            </w:r>
          </w:p>
          <w:p w14:paraId="0000014B" w14:textId="77777777" w:rsidR="00064617" w:rsidRDefault="00064617">
            <w:pPr>
              <w:ind w:left="318" w:right="247"/>
              <w:rPr>
                <w:rFonts w:ascii="Calibri" w:eastAsia="Calibri" w:hAnsi="Calibri" w:cs="Calibri"/>
                <w:color w:val="A02B93"/>
                <w:sz w:val="22"/>
                <w:szCs w:val="22"/>
              </w:rPr>
            </w:pPr>
          </w:p>
          <w:p w14:paraId="0000014C" w14:textId="77777777" w:rsidR="00064617" w:rsidRDefault="00000000">
            <w:pPr>
              <w:numPr>
                <w:ilvl w:val="0"/>
                <w:numId w:val="14"/>
              </w:numPr>
              <w:ind w:left="318" w:right="247" w:firstLine="0"/>
              <w:rPr>
                <w:rFonts w:ascii="Calibri" w:eastAsia="Calibri" w:hAnsi="Calibri" w:cs="Calibri"/>
                <w:color w:val="A02B93"/>
                <w:sz w:val="22"/>
                <w:szCs w:val="22"/>
              </w:rPr>
            </w:pPr>
            <w:r>
              <w:rPr>
                <w:rFonts w:ascii="Calibri" w:eastAsia="Calibri" w:hAnsi="Calibri" w:cs="Calibri"/>
                <w:color w:val="A02B93"/>
                <w:sz w:val="22"/>
                <w:szCs w:val="22"/>
              </w:rPr>
              <w:t>Nora, I can hear that this is very difficult for you.</w:t>
            </w:r>
          </w:p>
          <w:p w14:paraId="0000014D" w14:textId="77777777" w:rsidR="00064617" w:rsidRDefault="00000000">
            <w:pPr>
              <w:numPr>
                <w:ilvl w:val="0"/>
                <w:numId w:val="14"/>
              </w:numPr>
              <w:ind w:left="318" w:right="247" w:firstLine="0"/>
              <w:rPr>
                <w:rFonts w:ascii="Calibri" w:eastAsia="Calibri" w:hAnsi="Calibri" w:cs="Calibri"/>
                <w:color w:val="A02B93"/>
                <w:sz w:val="22"/>
                <w:szCs w:val="22"/>
              </w:rPr>
            </w:pPr>
            <w:r>
              <w:rPr>
                <w:rFonts w:ascii="Calibri" w:eastAsia="Calibri" w:hAnsi="Calibri" w:cs="Calibri"/>
                <w:color w:val="A02B93"/>
                <w:sz w:val="22"/>
                <w:szCs w:val="22"/>
              </w:rPr>
              <w:t>I know this it’s very hard for you to hear this news.</w:t>
            </w:r>
          </w:p>
          <w:p w14:paraId="0000014E" w14:textId="77777777" w:rsidR="00064617" w:rsidRDefault="00000000">
            <w:pPr>
              <w:numPr>
                <w:ilvl w:val="0"/>
                <w:numId w:val="14"/>
              </w:numPr>
              <w:ind w:left="318" w:right="247" w:firstLine="0"/>
              <w:rPr>
                <w:rFonts w:ascii="Calibri" w:eastAsia="Calibri" w:hAnsi="Calibri" w:cs="Calibri"/>
                <w:color w:val="A02B93"/>
                <w:sz w:val="22"/>
                <w:szCs w:val="22"/>
              </w:rPr>
            </w:pPr>
            <w:r>
              <w:rPr>
                <w:rFonts w:ascii="Calibri" w:eastAsia="Calibri" w:hAnsi="Calibri" w:cs="Calibri"/>
                <w:color w:val="A02B93"/>
                <w:sz w:val="22"/>
                <w:szCs w:val="22"/>
              </w:rPr>
              <w:t>I can see that it’s quite a big shock for you, Nora.</w:t>
            </w:r>
          </w:p>
          <w:p w14:paraId="0000014F" w14:textId="77777777" w:rsidR="00064617" w:rsidRDefault="00064617">
            <w:pPr>
              <w:ind w:left="318" w:right="247"/>
              <w:rPr>
                <w:rFonts w:ascii="Calibri" w:eastAsia="Calibri" w:hAnsi="Calibri" w:cs="Calibri"/>
                <w:sz w:val="22"/>
                <w:szCs w:val="22"/>
              </w:rPr>
            </w:pPr>
          </w:p>
          <w:p w14:paraId="00000150"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At that moment, the mic icon appears in front of the user. If the user does not talk or says something different/incorrect, a prompt appears in front of the user for several seconds:</w:t>
            </w:r>
          </w:p>
          <w:p w14:paraId="00000151" w14:textId="77777777" w:rsidR="00064617" w:rsidRDefault="00064617">
            <w:pPr>
              <w:ind w:left="318" w:right="247"/>
              <w:rPr>
                <w:rFonts w:ascii="Calibri" w:eastAsia="Calibri" w:hAnsi="Calibri" w:cs="Calibri"/>
                <w:sz w:val="22"/>
                <w:szCs w:val="22"/>
              </w:rPr>
            </w:pPr>
          </w:p>
          <w:p w14:paraId="00000152"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Try to say:</w:t>
            </w:r>
          </w:p>
          <w:p w14:paraId="00000153"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I can see that it’s quite a big shock for you, Nora.</w:t>
            </w:r>
          </w:p>
          <w:p w14:paraId="00000154" w14:textId="77777777" w:rsidR="00064617" w:rsidRDefault="00064617">
            <w:pPr>
              <w:ind w:left="318" w:right="247"/>
              <w:rPr>
                <w:rFonts w:ascii="Calibri" w:eastAsia="Calibri" w:hAnsi="Calibri" w:cs="Calibri"/>
                <w:sz w:val="22"/>
                <w:szCs w:val="22"/>
              </w:rPr>
            </w:pPr>
          </w:p>
          <w:p w14:paraId="00000155"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After saying the correct prompt, the user hears a jingle and the avatar of Nora resumes conversation.</w:t>
            </w:r>
          </w:p>
          <w:p w14:paraId="00000156" w14:textId="77777777" w:rsidR="00064617" w:rsidRDefault="00064617">
            <w:pPr>
              <w:ind w:left="318" w:right="247"/>
              <w:rPr>
                <w:rFonts w:ascii="Calibri" w:eastAsia="Calibri" w:hAnsi="Calibri" w:cs="Calibri"/>
                <w:sz w:val="22"/>
                <w:szCs w:val="22"/>
              </w:rPr>
            </w:pPr>
          </w:p>
          <w:p w14:paraId="00000157" w14:textId="77777777" w:rsidR="00064617" w:rsidRDefault="00000000">
            <w:pPr>
              <w:ind w:left="318" w:right="247"/>
              <w:rPr>
                <w:rFonts w:ascii="Calibri" w:eastAsia="Calibri" w:hAnsi="Calibri" w:cs="Calibri"/>
                <w:color w:val="0F9ED5"/>
                <w:sz w:val="22"/>
                <w:szCs w:val="22"/>
              </w:rPr>
            </w:pPr>
            <w:r>
              <w:rPr>
                <w:rFonts w:ascii="Calibri" w:eastAsia="Calibri" w:hAnsi="Calibri" w:cs="Calibri"/>
                <w:b/>
                <w:color w:val="0F9ED5"/>
                <w:sz w:val="22"/>
                <w:szCs w:val="22"/>
              </w:rPr>
              <w:t>NORA</w:t>
            </w:r>
          </w:p>
          <w:p w14:paraId="00000158"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So that’s it? I have to just sit here and do nothing? What am I supposed to do? Just take the drugs and wait to die?... What do I say to Hussein? And the kids? </w:t>
            </w:r>
          </w:p>
          <w:p w14:paraId="00000159"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[cries]</w:t>
            </w:r>
          </w:p>
          <w:p w14:paraId="0000015A" w14:textId="77777777" w:rsidR="00064617" w:rsidRDefault="00064617">
            <w:pPr>
              <w:spacing w:before="240" w:after="240"/>
              <w:ind w:left="318" w:right="247"/>
              <w:rPr>
                <w:rFonts w:ascii="Calibri" w:eastAsia="Calibri" w:hAnsi="Calibri" w:cs="Calibri"/>
                <w:b/>
                <w:color w:val="000000"/>
                <w:sz w:val="22"/>
                <w:szCs w:val="22"/>
              </w:rPr>
            </w:pPr>
          </w:p>
        </w:tc>
        <w:tc>
          <w:tcPr>
            <w:tcW w:w="5865" w:type="dxa"/>
          </w:tcPr>
          <w:p w14:paraId="0000015B"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lastRenderedPageBreak/>
              <w:br/>
            </w:r>
          </w:p>
          <w:p w14:paraId="0000015C" w14:textId="77777777" w:rsidR="00064617" w:rsidRDefault="00064617">
            <w:pPr>
              <w:ind w:left="318" w:right="247"/>
              <w:rPr>
                <w:rFonts w:ascii="Calibri" w:eastAsia="Calibri" w:hAnsi="Calibri" w:cs="Calibri"/>
                <w:sz w:val="22"/>
                <w:szCs w:val="22"/>
              </w:rPr>
            </w:pPr>
          </w:p>
          <w:p w14:paraId="0000015D" w14:textId="77777777" w:rsidR="00064617" w:rsidRDefault="00000000">
            <w:pPr>
              <w:ind w:left="318" w:right="247"/>
              <w:rPr>
                <w:rFonts w:ascii="Calibri" w:eastAsia="Calibri" w:hAnsi="Calibri" w:cs="Calibri"/>
                <w:b/>
                <w:sz w:val="22"/>
                <w:szCs w:val="22"/>
                <w:shd w:val="clear" w:color="auto" w:fill="C9DAF8"/>
              </w:rPr>
            </w:pPr>
            <w:r>
              <w:rPr>
                <w:rFonts w:ascii="Calibri" w:eastAsia="Calibri" w:hAnsi="Calibri" w:cs="Calibri"/>
                <w:b/>
                <w:sz w:val="22"/>
                <w:szCs w:val="22"/>
                <w:shd w:val="clear" w:color="auto" w:fill="C9DAF8"/>
              </w:rPr>
              <w:t xml:space="preserve"> EMOTIONEN: SPIEGELN</w:t>
            </w:r>
          </w:p>
          <w:p w14:paraId="0000015E" w14:textId="77777777" w:rsidR="00064617" w:rsidRDefault="00064617">
            <w:pPr>
              <w:ind w:right="247"/>
              <w:rPr>
                <w:rFonts w:ascii="Calibri" w:eastAsia="Calibri" w:hAnsi="Calibri" w:cs="Calibri"/>
                <w:b/>
                <w:color w:val="A02B93"/>
                <w:sz w:val="22"/>
                <w:szCs w:val="22"/>
              </w:rPr>
            </w:pPr>
          </w:p>
          <w:p w14:paraId="0000015F" w14:textId="77777777" w:rsidR="00064617" w:rsidRDefault="00000000">
            <w:pPr>
              <w:ind w:right="247"/>
              <w:rPr>
                <w:rFonts w:ascii="Calibri" w:eastAsia="Calibri" w:hAnsi="Calibri" w:cs="Calibri"/>
                <w:b/>
                <w:color w:val="A02B93"/>
                <w:sz w:val="22"/>
                <w:szCs w:val="22"/>
              </w:rPr>
            </w:pPr>
            <w:r>
              <w:rPr>
                <w:rFonts w:ascii="Calibri" w:eastAsia="Calibri" w:hAnsi="Calibri" w:cs="Calibri"/>
                <w:b/>
                <w:color w:val="A02B93"/>
                <w:sz w:val="22"/>
                <w:szCs w:val="22"/>
              </w:rPr>
              <w:t>GUIDE</w:t>
            </w:r>
          </w:p>
          <w:p w14:paraId="00000160" w14:textId="77777777" w:rsidR="00064617" w:rsidRDefault="00000000">
            <w:pPr>
              <w:ind w:left="318" w:right="247"/>
              <w:rPr>
                <w:rFonts w:ascii="Calibri" w:eastAsia="Calibri" w:hAnsi="Calibri" w:cs="Calibri"/>
                <w:color w:val="A02B93"/>
                <w:sz w:val="22"/>
                <w:szCs w:val="22"/>
              </w:rPr>
            </w:pPr>
            <w:sdt>
              <w:sdtPr>
                <w:tag w:val="goog_rdk_12"/>
                <w:id w:val="487828332"/>
              </w:sdtPr>
              <w:sdtContent/>
            </w:sdt>
            <w:r>
              <w:rPr>
                <w:rFonts w:ascii="Calibri" w:eastAsia="Calibri" w:hAnsi="Calibri" w:cs="Calibri"/>
                <w:color w:val="A02B93"/>
                <w:sz w:val="22"/>
                <w:szCs w:val="22"/>
              </w:rPr>
              <w:t>Wie Sie sehen, versucht Frau Ibrahim, eine Lösung für ihre Situation zu finden. Doch in diesem Moment erlebt sie starke Emotionen. Anstatt ihr die Details der nächsten Behandlungsoptionen zu erklären, ist es eine gute Methode, die Emotionen der Patientin zu deeskalieren, indem man sie beim Namen nennt. Diese Technik wird als Spiegeln bezeichnet.</w:t>
            </w:r>
          </w:p>
          <w:p w14:paraId="00000161" w14:textId="77777777" w:rsidR="00064617" w:rsidRDefault="00064617">
            <w:pPr>
              <w:ind w:left="318" w:right="247"/>
              <w:rPr>
                <w:rFonts w:ascii="Calibri" w:eastAsia="Calibri" w:hAnsi="Calibri" w:cs="Calibri"/>
                <w:color w:val="A02B93"/>
                <w:sz w:val="22"/>
                <w:szCs w:val="22"/>
              </w:rPr>
            </w:pPr>
          </w:p>
          <w:p w14:paraId="00000162"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Verwenden Sie einen der folgenden Sätze:</w:t>
            </w:r>
          </w:p>
          <w:p w14:paraId="00000163" w14:textId="77777777" w:rsidR="00064617" w:rsidRDefault="00064617">
            <w:pPr>
              <w:ind w:left="318" w:right="247"/>
              <w:rPr>
                <w:rFonts w:ascii="Calibri" w:eastAsia="Calibri" w:hAnsi="Calibri" w:cs="Calibri"/>
                <w:color w:val="A02B93"/>
                <w:sz w:val="22"/>
                <w:szCs w:val="22"/>
              </w:rPr>
            </w:pPr>
          </w:p>
          <w:p w14:paraId="00000164" w14:textId="77777777" w:rsidR="00064617" w:rsidRDefault="00000000">
            <w:pPr>
              <w:numPr>
                <w:ilvl w:val="0"/>
                <w:numId w:val="7"/>
              </w:numPr>
              <w:pBdr>
                <w:top w:val="nil"/>
                <w:left w:val="nil"/>
                <w:bottom w:val="nil"/>
                <w:right w:val="nil"/>
                <w:between w:val="nil"/>
              </w:pBdr>
              <w:spacing w:line="278" w:lineRule="auto"/>
              <w:ind w:right="247"/>
              <w:rPr>
                <w:rFonts w:ascii="Calibri" w:eastAsia="Calibri" w:hAnsi="Calibri" w:cs="Calibri"/>
                <w:color w:val="A02B93"/>
                <w:sz w:val="22"/>
                <w:szCs w:val="22"/>
              </w:rPr>
            </w:pPr>
            <w:r>
              <w:rPr>
                <w:rFonts w:ascii="Calibri" w:eastAsia="Calibri" w:hAnsi="Calibri" w:cs="Calibri"/>
                <w:color w:val="A02B93"/>
                <w:sz w:val="22"/>
                <w:szCs w:val="22"/>
              </w:rPr>
              <w:t>Frau Ibrahim, ich verstehe, dass das sehr schwer für Sie ist.</w:t>
            </w:r>
          </w:p>
          <w:p w14:paraId="00000165" w14:textId="77777777" w:rsidR="00064617" w:rsidRDefault="00000000">
            <w:pPr>
              <w:numPr>
                <w:ilvl w:val="0"/>
                <w:numId w:val="7"/>
              </w:numPr>
              <w:pBdr>
                <w:top w:val="nil"/>
                <w:left w:val="nil"/>
                <w:bottom w:val="nil"/>
                <w:right w:val="nil"/>
                <w:between w:val="nil"/>
              </w:pBdr>
              <w:spacing w:line="278" w:lineRule="auto"/>
              <w:ind w:right="247"/>
              <w:rPr>
                <w:rFonts w:ascii="Calibri" w:eastAsia="Calibri" w:hAnsi="Calibri" w:cs="Calibri"/>
                <w:color w:val="A02B93"/>
                <w:sz w:val="22"/>
                <w:szCs w:val="22"/>
              </w:rPr>
            </w:pPr>
            <w:r>
              <w:rPr>
                <w:rFonts w:ascii="Calibri" w:eastAsia="Calibri" w:hAnsi="Calibri" w:cs="Calibri"/>
                <w:color w:val="A02B93"/>
                <w:sz w:val="22"/>
                <w:szCs w:val="22"/>
              </w:rPr>
              <w:t>Ich weiß, dass es sehr schwer für Sie ist, diese Nachricht zu hören.</w:t>
            </w:r>
          </w:p>
          <w:p w14:paraId="00000166" w14:textId="77777777" w:rsidR="00064617" w:rsidRDefault="00000000">
            <w:pPr>
              <w:numPr>
                <w:ilvl w:val="0"/>
                <w:numId w:val="7"/>
              </w:numPr>
              <w:pBdr>
                <w:top w:val="nil"/>
                <w:left w:val="nil"/>
                <w:bottom w:val="nil"/>
                <w:right w:val="nil"/>
                <w:between w:val="nil"/>
              </w:pBdr>
              <w:spacing w:line="278" w:lineRule="auto"/>
              <w:ind w:right="247"/>
              <w:rPr>
                <w:rFonts w:ascii="Calibri" w:eastAsia="Calibri" w:hAnsi="Calibri" w:cs="Calibri"/>
                <w:color w:val="000000"/>
                <w:sz w:val="22"/>
                <w:szCs w:val="22"/>
              </w:rPr>
            </w:pPr>
            <w:r>
              <w:rPr>
                <w:rFonts w:ascii="Calibri" w:eastAsia="Calibri" w:hAnsi="Calibri" w:cs="Calibri"/>
                <w:color w:val="A02B93"/>
                <w:sz w:val="22"/>
                <w:szCs w:val="22"/>
              </w:rPr>
              <w:t>Ich verstehe, dass das ein großer Schock für Sie ist, Frau Ibrahim.</w:t>
            </w:r>
          </w:p>
          <w:p w14:paraId="00000167" w14:textId="77777777" w:rsidR="00064617" w:rsidRDefault="00064617">
            <w:pPr>
              <w:pBdr>
                <w:top w:val="nil"/>
                <w:left w:val="nil"/>
                <w:bottom w:val="nil"/>
                <w:right w:val="nil"/>
                <w:between w:val="nil"/>
              </w:pBdr>
              <w:spacing w:after="160" w:line="278" w:lineRule="auto"/>
              <w:ind w:left="1038" w:right="247"/>
              <w:rPr>
                <w:rFonts w:ascii="Calibri" w:eastAsia="Calibri" w:hAnsi="Calibri" w:cs="Calibri"/>
                <w:color w:val="000000"/>
                <w:sz w:val="22"/>
                <w:szCs w:val="22"/>
              </w:rPr>
            </w:pPr>
          </w:p>
          <w:p w14:paraId="00000168" w14:textId="77777777" w:rsidR="00064617" w:rsidRDefault="00000000">
            <w:pPr>
              <w:ind w:right="247"/>
              <w:rPr>
                <w:rFonts w:ascii="Calibri" w:eastAsia="Calibri" w:hAnsi="Calibri" w:cs="Calibri"/>
                <w:sz w:val="22"/>
                <w:szCs w:val="22"/>
              </w:rPr>
            </w:pPr>
            <w:r>
              <w:rPr>
                <w:rFonts w:ascii="Calibri" w:eastAsia="Calibri" w:hAnsi="Calibri" w:cs="Calibri"/>
                <w:sz w:val="22"/>
                <w:szCs w:val="22"/>
              </w:rPr>
              <w:t>In diesem Moment erscheint das Mikrofonsymbol vor dem Benutzer. Wenn der Benutzer nicht spricht oder etwas anderes/Falsches sagt, wird einige Sekunden lang eine Aufforderung vor dem Benutzer angezeigt.</w:t>
            </w:r>
          </w:p>
          <w:p w14:paraId="00000169" w14:textId="77777777" w:rsidR="00064617" w:rsidRDefault="00064617">
            <w:pPr>
              <w:ind w:right="247"/>
              <w:rPr>
                <w:rFonts w:ascii="Calibri" w:eastAsia="Calibri" w:hAnsi="Calibri" w:cs="Calibri"/>
                <w:sz w:val="22"/>
                <w:szCs w:val="22"/>
              </w:rPr>
            </w:pPr>
          </w:p>
          <w:p w14:paraId="0000016A" w14:textId="77777777" w:rsidR="00064617" w:rsidRDefault="00000000">
            <w:pPr>
              <w:ind w:right="247"/>
              <w:rPr>
                <w:rFonts w:ascii="Calibri" w:eastAsia="Calibri" w:hAnsi="Calibri" w:cs="Calibri"/>
                <w:color w:val="4EA72E"/>
                <w:sz w:val="22"/>
                <w:szCs w:val="22"/>
              </w:rPr>
            </w:pPr>
            <w:r>
              <w:rPr>
                <w:rFonts w:ascii="Calibri" w:eastAsia="Calibri" w:hAnsi="Calibri" w:cs="Calibri"/>
                <w:color w:val="4EA72E"/>
                <w:sz w:val="22"/>
                <w:szCs w:val="22"/>
              </w:rPr>
              <w:t>Versuchen Sie:</w:t>
            </w:r>
          </w:p>
          <w:p w14:paraId="0000016B" w14:textId="77777777" w:rsidR="00064617" w:rsidRDefault="00000000">
            <w:pPr>
              <w:ind w:right="247"/>
              <w:rPr>
                <w:rFonts w:ascii="Calibri" w:eastAsia="Calibri" w:hAnsi="Calibri" w:cs="Calibri"/>
                <w:color w:val="4EA72E"/>
                <w:sz w:val="22"/>
                <w:szCs w:val="22"/>
              </w:rPr>
            </w:pPr>
            <w:r>
              <w:rPr>
                <w:rFonts w:ascii="Calibri" w:eastAsia="Calibri" w:hAnsi="Calibri" w:cs="Calibri"/>
                <w:color w:val="4EA72E"/>
                <w:sz w:val="22"/>
                <w:szCs w:val="22"/>
              </w:rPr>
              <w:t>Ich verstehe, dass das ein großer Schock für Sie ist, Frau Ibrahim.</w:t>
            </w:r>
          </w:p>
          <w:p w14:paraId="0000016C" w14:textId="77777777" w:rsidR="00064617" w:rsidRDefault="00064617">
            <w:pPr>
              <w:ind w:right="247"/>
              <w:rPr>
                <w:rFonts w:ascii="Calibri" w:eastAsia="Calibri" w:hAnsi="Calibri" w:cs="Calibri"/>
                <w:color w:val="4EA72E"/>
                <w:sz w:val="22"/>
                <w:szCs w:val="22"/>
              </w:rPr>
            </w:pPr>
          </w:p>
          <w:p w14:paraId="0000016D"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Nachdem der Benutzer einen korrekten Satz gesagt hat, hört er einen Jingle und der Avatar von Nora setzt das Gespräch fort.</w:t>
            </w:r>
          </w:p>
          <w:p w14:paraId="0000016E" w14:textId="77777777" w:rsidR="00064617" w:rsidRDefault="00064617">
            <w:pPr>
              <w:ind w:left="318" w:right="247"/>
              <w:rPr>
                <w:rFonts w:ascii="Calibri" w:eastAsia="Calibri" w:hAnsi="Calibri" w:cs="Calibri"/>
                <w:sz w:val="22"/>
                <w:szCs w:val="22"/>
              </w:rPr>
            </w:pPr>
          </w:p>
          <w:p w14:paraId="0000016F" w14:textId="77777777" w:rsidR="00064617" w:rsidRDefault="00000000">
            <w:pPr>
              <w:ind w:left="318" w:right="247"/>
              <w:rPr>
                <w:rFonts w:ascii="Calibri" w:eastAsia="Calibri" w:hAnsi="Calibri" w:cs="Calibri"/>
                <w:b/>
                <w:color w:val="0F9ED5"/>
                <w:sz w:val="22"/>
                <w:szCs w:val="22"/>
              </w:rPr>
            </w:pPr>
            <w:r>
              <w:rPr>
                <w:rFonts w:ascii="Calibri" w:eastAsia="Calibri" w:hAnsi="Calibri" w:cs="Calibri"/>
                <w:b/>
                <w:color w:val="0F9ED5"/>
                <w:sz w:val="22"/>
                <w:szCs w:val="22"/>
              </w:rPr>
              <w:t>NORA</w:t>
            </w:r>
          </w:p>
          <w:p w14:paraId="00000170"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Das war's also? Ich soll hier einfach sitzen und nichts tun? Was soll ich denn tun? Einfach Medikamente nehmen und auf den Tod warten? … Was soll ich Hussein sagen? Und den Kindern?</w:t>
            </w:r>
          </w:p>
          <w:p w14:paraId="00000171"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[weint]</w:t>
            </w:r>
          </w:p>
          <w:p w14:paraId="00000172" w14:textId="77777777" w:rsidR="00064617" w:rsidRDefault="00064617"/>
        </w:tc>
      </w:tr>
      <w:tr w:rsidR="00064617" w14:paraId="0FB67B4D" w14:textId="77777777">
        <w:trPr>
          <w:gridAfter w:val="1"/>
        </w:trPr>
        <w:tc>
          <w:tcPr>
            <w:tcW w:w="4920" w:type="dxa"/>
          </w:tcPr>
          <w:p w14:paraId="00000173"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lastRenderedPageBreak/>
              <w:br/>
            </w:r>
          </w:p>
          <w:p w14:paraId="00000174" w14:textId="77777777" w:rsidR="00064617" w:rsidRDefault="00000000">
            <w:pPr>
              <w:numPr>
                <w:ilvl w:val="0"/>
                <w:numId w:val="15"/>
              </w:numPr>
              <w:ind w:left="318" w:right="247"/>
              <w:rPr>
                <w:rFonts w:ascii="Calibri" w:eastAsia="Calibri" w:hAnsi="Calibri" w:cs="Calibri"/>
                <w:b/>
                <w:color w:val="000000"/>
                <w:sz w:val="22"/>
                <w:szCs w:val="22"/>
              </w:rPr>
            </w:pPr>
            <w:r>
              <w:rPr>
                <w:rFonts w:ascii="Calibri" w:eastAsia="Calibri" w:hAnsi="Calibri" w:cs="Calibri"/>
                <w:b/>
                <w:color w:val="000000"/>
                <w:sz w:val="22"/>
                <w:szCs w:val="22"/>
              </w:rPr>
              <w:t>EMOTIONS: FADING OUT</w:t>
            </w:r>
          </w:p>
          <w:p w14:paraId="00000175" w14:textId="77777777" w:rsidR="00064617" w:rsidRDefault="00064617">
            <w:pPr>
              <w:ind w:left="318" w:right="247"/>
              <w:rPr>
                <w:rFonts w:ascii="Calibri" w:eastAsia="Calibri" w:hAnsi="Calibri" w:cs="Calibri"/>
                <w:sz w:val="22"/>
                <w:szCs w:val="22"/>
              </w:rPr>
            </w:pPr>
          </w:p>
          <w:p w14:paraId="00000176"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177"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 xml:space="preserve">The patient's emotions typically transition from disbelief or anger to crying or other expressions of sadness. In this moment, it's crucial to allow the patient to express their emotions, use the technique of silence, or select one of the simple empathy statements we've discussed earlier. Once the patient's </w:t>
            </w:r>
            <w:r>
              <w:rPr>
                <w:rFonts w:ascii="Calibri" w:eastAsia="Calibri" w:hAnsi="Calibri" w:cs="Calibri"/>
                <w:color w:val="A02B93"/>
                <w:sz w:val="22"/>
                <w:szCs w:val="22"/>
              </w:rPr>
              <w:lastRenderedPageBreak/>
              <w:t>emotions have faded out, they will usually seek information from you.</w:t>
            </w:r>
          </w:p>
          <w:p w14:paraId="00000178" w14:textId="77777777" w:rsidR="00064617" w:rsidRDefault="00064617">
            <w:pPr>
              <w:ind w:left="318" w:right="247"/>
              <w:rPr>
                <w:rFonts w:ascii="Calibri" w:eastAsia="Calibri" w:hAnsi="Calibri" w:cs="Calibri"/>
                <w:color w:val="A02B93"/>
                <w:sz w:val="22"/>
                <w:szCs w:val="22"/>
              </w:rPr>
            </w:pPr>
          </w:p>
          <w:p w14:paraId="00000179" w14:textId="77777777" w:rsidR="00064617" w:rsidRDefault="00064617">
            <w:pPr>
              <w:ind w:left="318" w:right="247"/>
              <w:rPr>
                <w:rFonts w:ascii="Calibri" w:eastAsia="Calibri" w:hAnsi="Calibri" w:cs="Calibri"/>
                <w:color w:val="A02B93"/>
                <w:sz w:val="22"/>
                <w:szCs w:val="22"/>
              </w:rPr>
            </w:pPr>
          </w:p>
          <w:p w14:paraId="0000017A" w14:textId="77777777" w:rsidR="00064617" w:rsidRDefault="00064617">
            <w:pPr>
              <w:ind w:left="318" w:right="247"/>
              <w:rPr>
                <w:rFonts w:ascii="Calibri" w:eastAsia="Calibri" w:hAnsi="Calibri" w:cs="Calibri"/>
                <w:sz w:val="22"/>
                <w:szCs w:val="22"/>
              </w:rPr>
            </w:pPr>
          </w:p>
          <w:p w14:paraId="0000017B" w14:textId="77777777" w:rsidR="00064617" w:rsidRDefault="00000000">
            <w:pPr>
              <w:ind w:left="318" w:right="247"/>
              <w:rPr>
                <w:rFonts w:ascii="Calibri" w:eastAsia="Calibri" w:hAnsi="Calibri" w:cs="Calibri"/>
                <w:color w:val="0F9ED5"/>
                <w:sz w:val="22"/>
                <w:szCs w:val="22"/>
              </w:rPr>
            </w:pPr>
            <w:r>
              <w:rPr>
                <w:rFonts w:ascii="Calibri" w:eastAsia="Calibri" w:hAnsi="Calibri" w:cs="Calibri"/>
                <w:b/>
                <w:color w:val="0F9ED5"/>
                <w:sz w:val="22"/>
                <w:szCs w:val="22"/>
              </w:rPr>
              <w:t>NORA</w:t>
            </w:r>
          </w:p>
          <w:p w14:paraId="0000017C"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What do I do now?</w:t>
            </w:r>
          </w:p>
          <w:p w14:paraId="0000017D" w14:textId="77777777" w:rsidR="00064617" w:rsidRDefault="00064617">
            <w:pPr>
              <w:ind w:left="318" w:right="247"/>
              <w:rPr>
                <w:rFonts w:ascii="Calibri" w:eastAsia="Calibri" w:hAnsi="Calibri" w:cs="Calibri"/>
                <w:sz w:val="22"/>
                <w:szCs w:val="22"/>
              </w:rPr>
            </w:pPr>
          </w:p>
          <w:p w14:paraId="0000017E"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17F"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You are doing well. At this moment, it's important to make sure if the patient truly wants to delve into the details of the next treatment, if she is ready for it.</w:t>
            </w:r>
          </w:p>
          <w:p w14:paraId="00000180" w14:textId="77777777" w:rsidR="00064617" w:rsidRDefault="00064617">
            <w:pPr>
              <w:ind w:left="318" w:right="247"/>
              <w:rPr>
                <w:rFonts w:ascii="Calibri" w:eastAsia="Calibri" w:hAnsi="Calibri" w:cs="Calibri"/>
                <w:color w:val="A02B93"/>
                <w:sz w:val="22"/>
                <w:szCs w:val="22"/>
              </w:rPr>
            </w:pPr>
          </w:p>
          <w:p w14:paraId="00000181"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Use one of the following sentences:</w:t>
            </w:r>
          </w:p>
          <w:p w14:paraId="00000182"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br/>
            </w:r>
          </w:p>
          <w:p w14:paraId="00000183" w14:textId="77777777" w:rsidR="00064617" w:rsidRDefault="00000000">
            <w:pPr>
              <w:numPr>
                <w:ilvl w:val="0"/>
                <w:numId w:val="19"/>
              </w:numPr>
              <w:ind w:left="318" w:right="247" w:firstLine="0"/>
              <w:rPr>
                <w:rFonts w:ascii="Calibri" w:eastAsia="Calibri" w:hAnsi="Calibri" w:cs="Calibri"/>
                <w:color w:val="A02B93"/>
                <w:sz w:val="22"/>
                <w:szCs w:val="22"/>
              </w:rPr>
            </w:pPr>
            <w:r>
              <w:rPr>
                <w:rFonts w:ascii="Calibri" w:eastAsia="Calibri" w:hAnsi="Calibri" w:cs="Calibri"/>
                <w:color w:val="A02B93"/>
                <w:sz w:val="22"/>
                <w:szCs w:val="22"/>
              </w:rPr>
              <w:t>Am I correct in saying that you would like to discuss the specifics of your upcoming treatment now?</w:t>
            </w:r>
          </w:p>
          <w:p w14:paraId="00000184" w14:textId="77777777" w:rsidR="00064617" w:rsidRDefault="00000000">
            <w:pPr>
              <w:numPr>
                <w:ilvl w:val="0"/>
                <w:numId w:val="19"/>
              </w:numPr>
              <w:ind w:left="318" w:right="247" w:firstLine="0"/>
              <w:rPr>
                <w:rFonts w:ascii="Calibri" w:eastAsia="Calibri" w:hAnsi="Calibri" w:cs="Calibri"/>
                <w:color w:val="A02B93"/>
                <w:sz w:val="22"/>
                <w:szCs w:val="22"/>
              </w:rPr>
            </w:pPr>
            <w:r>
              <w:rPr>
                <w:rFonts w:ascii="Calibri" w:eastAsia="Calibri" w:hAnsi="Calibri" w:cs="Calibri"/>
                <w:color w:val="A02B93"/>
                <w:sz w:val="22"/>
                <w:szCs w:val="22"/>
              </w:rPr>
              <w:t>Are you asking about the details of your next treatment, Nora?</w:t>
            </w:r>
          </w:p>
          <w:p w14:paraId="00000185" w14:textId="77777777" w:rsidR="00064617" w:rsidRDefault="00000000">
            <w:pPr>
              <w:numPr>
                <w:ilvl w:val="0"/>
                <w:numId w:val="19"/>
              </w:numPr>
              <w:ind w:left="318" w:right="247" w:firstLine="0"/>
              <w:rPr>
                <w:rFonts w:ascii="Calibri" w:eastAsia="Calibri" w:hAnsi="Calibri" w:cs="Calibri"/>
                <w:color w:val="A02B93"/>
                <w:sz w:val="22"/>
                <w:szCs w:val="22"/>
              </w:rPr>
            </w:pPr>
            <w:r>
              <w:rPr>
                <w:rFonts w:ascii="Calibri" w:eastAsia="Calibri" w:hAnsi="Calibri" w:cs="Calibri"/>
                <w:color w:val="A02B93"/>
                <w:sz w:val="22"/>
                <w:szCs w:val="22"/>
              </w:rPr>
              <w:t>Do you want to discuss the details now?</w:t>
            </w:r>
          </w:p>
          <w:p w14:paraId="00000186" w14:textId="77777777" w:rsidR="00064617" w:rsidRDefault="00064617">
            <w:pPr>
              <w:ind w:left="318" w:right="247"/>
              <w:rPr>
                <w:rFonts w:ascii="Calibri" w:eastAsia="Calibri" w:hAnsi="Calibri" w:cs="Calibri"/>
                <w:sz w:val="22"/>
                <w:szCs w:val="22"/>
              </w:rPr>
            </w:pPr>
          </w:p>
          <w:p w14:paraId="00000187" w14:textId="77777777" w:rsidR="00064617" w:rsidRDefault="00064617">
            <w:pPr>
              <w:ind w:left="318" w:right="247"/>
              <w:rPr>
                <w:rFonts w:ascii="Calibri" w:eastAsia="Calibri" w:hAnsi="Calibri" w:cs="Calibri"/>
                <w:sz w:val="22"/>
                <w:szCs w:val="22"/>
              </w:rPr>
            </w:pPr>
          </w:p>
          <w:p w14:paraId="00000188" w14:textId="77777777" w:rsidR="00064617" w:rsidRDefault="00064617">
            <w:pPr>
              <w:ind w:left="318" w:right="247"/>
              <w:rPr>
                <w:rFonts w:ascii="Calibri" w:eastAsia="Calibri" w:hAnsi="Calibri" w:cs="Calibri"/>
                <w:sz w:val="22"/>
                <w:szCs w:val="22"/>
              </w:rPr>
            </w:pPr>
          </w:p>
          <w:p w14:paraId="00000189"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At that moment, the mic icon appears in front of the user. If the user does not talk or says something different/incorrect, a prompt appears in front of the user for several seconds:</w:t>
            </w:r>
          </w:p>
          <w:p w14:paraId="0000018A" w14:textId="77777777" w:rsidR="00064617" w:rsidRDefault="00064617">
            <w:pPr>
              <w:ind w:left="318" w:right="247"/>
              <w:rPr>
                <w:rFonts w:ascii="Calibri" w:eastAsia="Calibri" w:hAnsi="Calibri" w:cs="Calibri"/>
                <w:sz w:val="22"/>
                <w:szCs w:val="22"/>
              </w:rPr>
            </w:pPr>
          </w:p>
          <w:p w14:paraId="0000018B" w14:textId="77777777" w:rsidR="00064617" w:rsidRDefault="00064617">
            <w:pPr>
              <w:ind w:left="318" w:right="247"/>
              <w:rPr>
                <w:rFonts w:ascii="Calibri" w:eastAsia="Calibri" w:hAnsi="Calibri" w:cs="Calibri"/>
                <w:sz w:val="22"/>
                <w:szCs w:val="22"/>
              </w:rPr>
            </w:pPr>
          </w:p>
          <w:p w14:paraId="0000018C"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Try to say:</w:t>
            </w:r>
          </w:p>
          <w:p w14:paraId="0000018D"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Do you want to discuss the details now?</w:t>
            </w:r>
          </w:p>
          <w:p w14:paraId="0000018E" w14:textId="77777777" w:rsidR="00064617" w:rsidRDefault="00064617">
            <w:pPr>
              <w:ind w:left="318" w:right="247"/>
              <w:rPr>
                <w:rFonts w:ascii="Calibri" w:eastAsia="Calibri" w:hAnsi="Calibri" w:cs="Calibri"/>
                <w:sz w:val="22"/>
                <w:szCs w:val="22"/>
              </w:rPr>
            </w:pPr>
          </w:p>
          <w:p w14:paraId="0000018F"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After saying the correct prompt, the user hears a jingle and the avatar of Nora resumes conversation.</w:t>
            </w:r>
          </w:p>
          <w:p w14:paraId="00000190" w14:textId="77777777" w:rsidR="00064617" w:rsidRDefault="00064617">
            <w:pPr>
              <w:ind w:left="318" w:right="247"/>
              <w:rPr>
                <w:rFonts w:ascii="Calibri" w:eastAsia="Calibri" w:hAnsi="Calibri" w:cs="Calibri"/>
                <w:sz w:val="22"/>
                <w:szCs w:val="22"/>
              </w:rPr>
            </w:pPr>
          </w:p>
          <w:p w14:paraId="00000191" w14:textId="77777777" w:rsidR="00064617" w:rsidRDefault="00000000">
            <w:pPr>
              <w:ind w:left="318" w:right="247"/>
              <w:rPr>
                <w:rFonts w:ascii="Calibri" w:eastAsia="Calibri" w:hAnsi="Calibri" w:cs="Calibri"/>
                <w:color w:val="0F9ED5"/>
                <w:sz w:val="22"/>
                <w:szCs w:val="22"/>
              </w:rPr>
            </w:pPr>
            <w:r>
              <w:rPr>
                <w:rFonts w:ascii="Calibri" w:eastAsia="Calibri" w:hAnsi="Calibri" w:cs="Calibri"/>
                <w:b/>
                <w:color w:val="0F9ED5"/>
                <w:sz w:val="22"/>
                <w:szCs w:val="22"/>
              </w:rPr>
              <w:t>NORA</w:t>
            </w:r>
          </w:p>
          <w:p w14:paraId="00000192"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Ugh… No… I can’t think right now. I need to talk to Hussein. Can we talk later?</w:t>
            </w:r>
          </w:p>
          <w:p w14:paraId="00000193" w14:textId="77777777" w:rsidR="00064617" w:rsidRDefault="00064617">
            <w:pPr>
              <w:spacing w:before="240" w:after="240"/>
              <w:ind w:left="318" w:right="247"/>
              <w:rPr>
                <w:rFonts w:ascii="Calibri" w:eastAsia="Calibri" w:hAnsi="Calibri" w:cs="Calibri"/>
                <w:sz w:val="22"/>
                <w:szCs w:val="22"/>
              </w:rPr>
            </w:pPr>
          </w:p>
        </w:tc>
        <w:tc>
          <w:tcPr>
            <w:tcW w:w="5865" w:type="dxa"/>
          </w:tcPr>
          <w:p w14:paraId="00000194" w14:textId="77777777" w:rsidR="00064617" w:rsidRDefault="00064617">
            <w:pPr>
              <w:ind w:left="318" w:right="247"/>
              <w:rPr>
                <w:rFonts w:ascii="Calibri" w:eastAsia="Calibri" w:hAnsi="Calibri" w:cs="Calibri"/>
                <w:sz w:val="22"/>
                <w:szCs w:val="22"/>
              </w:rPr>
            </w:pPr>
          </w:p>
          <w:p w14:paraId="00000195" w14:textId="77777777" w:rsidR="00064617" w:rsidRDefault="00064617">
            <w:pPr>
              <w:ind w:left="318" w:right="247"/>
              <w:rPr>
                <w:rFonts w:ascii="Calibri" w:eastAsia="Calibri" w:hAnsi="Calibri" w:cs="Calibri"/>
                <w:sz w:val="22"/>
                <w:szCs w:val="22"/>
              </w:rPr>
            </w:pPr>
          </w:p>
          <w:p w14:paraId="00000196" w14:textId="77777777" w:rsidR="00064617" w:rsidRDefault="00000000">
            <w:pPr>
              <w:ind w:left="318" w:right="247"/>
              <w:rPr>
                <w:rFonts w:ascii="Calibri" w:eastAsia="Calibri" w:hAnsi="Calibri" w:cs="Calibri"/>
                <w:b/>
                <w:sz w:val="22"/>
                <w:szCs w:val="22"/>
                <w:shd w:val="clear" w:color="auto" w:fill="C9DAF8"/>
              </w:rPr>
            </w:pPr>
            <w:r>
              <w:rPr>
                <w:rFonts w:ascii="Calibri" w:eastAsia="Calibri" w:hAnsi="Calibri" w:cs="Calibri"/>
                <w:b/>
                <w:sz w:val="22"/>
                <w:szCs w:val="22"/>
                <w:shd w:val="clear" w:color="auto" w:fill="C9DAF8"/>
              </w:rPr>
              <w:t xml:space="preserve"> EMOTIONEN: AUSBLENDEN</w:t>
            </w:r>
          </w:p>
          <w:p w14:paraId="00000197" w14:textId="77777777" w:rsidR="00064617" w:rsidRDefault="00064617">
            <w:pPr>
              <w:ind w:left="318" w:right="247"/>
              <w:rPr>
                <w:rFonts w:ascii="Calibri" w:eastAsia="Calibri" w:hAnsi="Calibri" w:cs="Calibri"/>
                <w:sz w:val="22"/>
                <w:szCs w:val="22"/>
              </w:rPr>
            </w:pPr>
          </w:p>
          <w:p w14:paraId="00000198" w14:textId="77777777" w:rsidR="00064617" w:rsidRDefault="00000000">
            <w:pPr>
              <w:ind w:left="318" w:right="247"/>
              <w:rPr>
                <w:rFonts w:ascii="Calibri" w:eastAsia="Calibri" w:hAnsi="Calibri" w:cs="Calibri"/>
                <w:b/>
                <w:color w:val="A02B93"/>
                <w:sz w:val="22"/>
                <w:szCs w:val="22"/>
              </w:rPr>
            </w:pPr>
            <w:sdt>
              <w:sdtPr>
                <w:tag w:val="goog_rdk_13"/>
                <w:id w:val="-148528616"/>
              </w:sdtPr>
              <w:sdtContent/>
            </w:sdt>
            <w:r>
              <w:rPr>
                <w:rFonts w:ascii="Calibri" w:eastAsia="Calibri" w:hAnsi="Calibri" w:cs="Calibri"/>
                <w:b/>
                <w:color w:val="A02B93"/>
                <w:sz w:val="22"/>
                <w:szCs w:val="22"/>
              </w:rPr>
              <w:t>GUIDE</w:t>
            </w:r>
          </w:p>
          <w:p w14:paraId="00000199"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 xml:space="preserve">Die Gefühle des Patienten schwanken in der Regel zwischen Ungläubigkeit, Wut und Weinen oder anderen Formen der Trauer. In diesem Moment ist es wichtig, dem Patienten zu ermöglichen, seine Gefühle auszudrücken, die Technik des Schweigens anzuwenden oder eine der einfachen empathischen Aussagen zu wählen, die wir eben besprochen haben. Sobald die </w:t>
            </w:r>
            <w:r>
              <w:rPr>
                <w:rFonts w:ascii="Calibri" w:eastAsia="Calibri" w:hAnsi="Calibri" w:cs="Calibri"/>
                <w:color w:val="A02B93"/>
                <w:sz w:val="22"/>
                <w:szCs w:val="22"/>
              </w:rPr>
              <w:lastRenderedPageBreak/>
              <w:t>Emotionen des Patienten abgeklungen sind, wird er meist versuchen, Informationen zu erhalten.</w:t>
            </w:r>
          </w:p>
          <w:p w14:paraId="0000019A" w14:textId="77777777" w:rsidR="00064617" w:rsidRDefault="00064617">
            <w:pPr>
              <w:ind w:left="318" w:right="247"/>
              <w:rPr>
                <w:rFonts w:ascii="Calibri" w:eastAsia="Calibri" w:hAnsi="Calibri" w:cs="Calibri"/>
                <w:color w:val="A02B93"/>
                <w:sz w:val="22"/>
                <w:szCs w:val="22"/>
              </w:rPr>
            </w:pPr>
          </w:p>
          <w:p w14:paraId="0000019B" w14:textId="77777777" w:rsidR="00064617" w:rsidRDefault="00000000">
            <w:pPr>
              <w:ind w:left="318" w:right="247"/>
              <w:rPr>
                <w:rFonts w:ascii="Calibri" w:eastAsia="Calibri" w:hAnsi="Calibri" w:cs="Calibri"/>
                <w:b/>
                <w:strike/>
                <w:color w:val="0F9ED5"/>
                <w:sz w:val="22"/>
                <w:szCs w:val="22"/>
              </w:rPr>
            </w:pPr>
            <w:r>
              <w:rPr>
                <w:rFonts w:ascii="Calibri" w:eastAsia="Calibri" w:hAnsi="Calibri" w:cs="Calibri"/>
                <w:b/>
                <w:strike/>
                <w:color w:val="0F9ED5"/>
                <w:sz w:val="22"/>
                <w:szCs w:val="22"/>
              </w:rPr>
              <w:t>NORA</w:t>
            </w:r>
          </w:p>
          <w:p w14:paraId="0000019C" w14:textId="77777777" w:rsidR="00064617" w:rsidRDefault="00000000">
            <w:pPr>
              <w:ind w:left="318" w:right="247"/>
              <w:rPr>
                <w:rFonts w:ascii="Calibri" w:eastAsia="Calibri" w:hAnsi="Calibri" w:cs="Calibri"/>
                <w:strike/>
                <w:color w:val="0F9ED5"/>
                <w:sz w:val="22"/>
                <w:szCs w:val="22"/>
              </w:rPr>
            </w:pPr>
            <w:r>
              <w:rPr>
                <w:rFonts w:ascii="Calibri" w:eastAsia="Calibri" w:hAnsi="Calibri" w:cs="Calibri"/>
                <w:strike/>
                <w:color w:val="0F9ED5"/>
                <w:sz w:val="22"/>
                <w:szCs w:val="22"/>
              </w:rPr>
              <w:t>Was soll ich jetzt tun?</w:t>
            </w:r>
          </w:p>
          <w:p w14:paraId="0000019D" w14:textId="77777777" w:rsidR="00064617" w:rsidRDefault="00064617">
            <w:pPr>
              <w:ind w:left="318" w:right="247"/>
              <w:rPr>
                <w:rFonts w:ascii="Calibri" w:eastAsia="Calibri" w:hAnsi="Calibri" w:cs="Calibri"/>
                <w:strike/>
                <w:color w:val="0F9ED5"/>
                <w:sz w:val="22"/>
                <w:szCs w:val="22"/>
              </w:rPr>
            </w:pPr>
          </w:p>
          <w:p w14:paraId="0000019E" w14:textId="77777777" w:rsidR="00064617" w:rsidRDefault="00000000">
            <w:pPr>
              <w:ind w:left="318" w:right="247"/>
              <w:rPr>
                <w:rFonts w:ascii="Calibri" w:eastAsia="Calibri" w:hAnsi="Calibri" w:cs="Calibri"/>
                <w:b/>
                <w:strike/>
                <w:color w:val="A02B93"/>
                <w:sz w:val="22"/>
                <w:szCs w:val="22"/>
              </w:rPr>
            </w:pPr>
            <w:r>
              <w:rPr>
                <w:rFonts w:ascii="Calibri" w:eastAsia="Calibri" w:hAnsi="Calibri" w:cs="Calibri"/>
                <w:b/>
                <w:strike/>
                <w:color w:val="A02B93"/>
                <w:sz w:val="22"/>
                <w:szCs w:val="22"/>
              </w:rPr>
              <w:t>GUIDE</w:t>
            </w:r>
          </w:p>
          <w:p w14:paraId="0000019F" w14:textId="77777777" w:rsidR="00064617" w:rsidRDefault="00000000">
            <w:pPr>
              <w:ind w:left="318" w:right="247"/>
              <w:rPr>
                <w:rFonts w:ascii="Calibri" w:eastAsia="Calibri" w:hAnsi="Calibri" w:cs="Calibri"/>
                <w:color w:val="A02B93"/>
                <w:sz w:val="22"/>
                <w:szCs w:val="22"/>
              </w:rPr>
            </w:pPr>
            <w:r>
              <w:rPr>
                <w:rFonts w:ascii="Calibri" w:eastAsia="Calibri" w:hAnsi="Calibri" w:cs="Calibri"/>
                <w:strike/>
                <w:color w:val="A02B93"/>
                <w:sz w:val="22"/>
                <w:szCs w:val="22"/>
              </w:rPr>
              <w:t>Sie machen das gut.</w:t>
            </w:r>
            <w:r>
              <w:rPr>
                <w:rFonts w:ascii="Calibri" w:eastAsia="Calibri" w:hAnsi="Calibri" w:cs="Calibri"/>
                <w:color w:val="A02B93"/>
                <w:sz w:val="22"/>
                <w:szCs w:val="22"/>
              </w:rPr>
              <w:t xml:space="preserve"> In diesem Moment ist es wichtig, sicherzustellen, ob die Patientin wirklich in die Details der nächsten Behandlung eintauchen möchte, wenn sie dazu bereit ist.</w:t>
            </w:r>
          </w:p>
          <w:p w14:paraId="000001A0" w14:textId="77777777" w:rsidR="00064617" w:rsidRDefault="00064617">
            <w:pPr>
              <w:ind w:left="318" w:right="247"/>
              <w:rPr>
                <w:rFonts w:ascii="Calibri" w:eastAsia="Calibri" w:hAnsi="Calibri" w:cs="Calibri"/>
                <w:color w:val="A02B93"/>
                <w:sz w:val="22"/>
                <w:szCs w:val="22"/>
              </w:rPr>
            </w:pPr>
          </w:p>
          <w:p w14:paraId="000001A1"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Verwenden Sie einen der folgenden Sätze:</w:t>
            </w:r>
          </w:p>
          <w:p w14:paraId="000001A2" w14:textId="77777777" w:rsidR="00064617" w:rsidRDefault="00064617">
            <w:pPr>
              <w:ind w:left="318" w:right="247"/>
              <w:rPr>
                <w:rFonts w:ascii="Calibri" w:eastAsia="Calibri" w:hAnsi="Calibri" w:cs="Calibri"/>
                <w:color w:val="A02B93"/>
                <w:sz w:val="22"/>
                <w:szCs w:val="22"/>
              </w:rPr>
            </w:pPr>
          </w:p>
          <w:p w14:paraId="000001A3" w14:textId="77777777" w:rsidR="00064617" w:rsidRDefault="00064617">
            <w:pPr>
              <w:ind w:left="318" w:right="247"/>
              <w:rPr>
                <w:rFonts w:ascii="Calibri" w:eastAsia="Calibri" w:hAnsi="Calibri" w:cs="Calibri"/>
                <w:color w:val="A02B93"/>
                <w:sz w:val="22"/>
                <w:szCs w:val="22"/>
              </w:rPr>
            </w:pPr>
          </w:p>
          <w:p w14:paraId="000001A4" w14:textId="77777777" w:rsidR="00064617" w:rsidRDefault="00000000">
            <w:pPr>
              <w:numPr>
                <w:ilvl w:val="0"/>
                <w:numId w:val="10"/>
              </w:numPr>
              <w:pBdr>
                <w:top w:val="nil"/>
                <w:left w:val="nil"/>
                <w:bottom w:val="nil"/>
                <w:right w:val="nil"/>
                <w:between w:val="nil"/>
              </w:pBdr>
              <w:spacing w:line="278" w:lineRule="auto"/>
              <w:ind w:right="247"/>
              <w:rPr>
                <w:rFonts w:ascii="Calibri" w:eastAsia="Calibri" w:hAnsi="Calibri" w:cs="Calibri"/>
                <w:color w:val="A02B93"/>
                <w:sz w:val="22"/>
                <w:szCs w:val="22"/>
              </w:rPr>
            </w:pPr>
            <w:r>
              <w:rPr>
                <w:rFonts w:ascii="Calibri" w:eastAsia="Calibri" w:hAnsi="Calibri" w:cs="Calibri"/>
                <w:color w:val="A02B93"/>
                <w:sz w:val="22"/>
                <w:szCs w:val="22"/>
              </w:rPr>
              <w:t>Liege ich richtig in der Annahme, dass Sie jetzt die Einzelheiten Ihrer bevorstehenden Behandlung besprechen möchten?</w:t>
            </w:r>
          </w:p>
          <w:p w14:paraId="000001A5" w14:textId="77777777" w:rsidR="00064617" w:rsidRDefault="00000000">
            <w:pPr>
              <w:numPr>
                <w:ilvl w:val="0"/>
                <w:numId w:val="10"/>
              </w:numPr>
              <w:pBdr>
                <w:top w:val="nil"/>
                <w:left w:val="nil"/>
                <w:bottom w:val="nil"/>
                <w:right w:val="nil"/>
                <w:between w:val="nil"/>
              </w:pBdr>
              <w:spacing w:line="278" w:lineRule="auto"/>
              <w:ind w:right="247"/>
              <w:rPr>
                <w:rFonts w:ascii="Calibri" w:eastAsia="Calibri" w:hAnsi="Calibri" w:cs="Calibri"/>
                <w:color w:val="A02B93"/>
                <w:sz w:val="22"/>
                <w:szCs w:val="22"/>
              </w:rPr>
            </w:pPr>
            <w:r>
              <w:rPr>
                <w:rFonts w:ascii="Calibri" w:eastAsia="Calibri" w:hAnsi="Calibri" w:cs="Calibri"/>
                <w:color w:val="A02B93"/>
                <w:sz w:val="22"/>
                <w:szCs w:val="22"/>
              </w:rPr>
              <w:t>Wollen Sie Einzelheiten über die weitere Behandlung erfahren, Frau Ibrahim?</w:t>
            </w:r>
          </w:p>
          <w:p w14:paraId="000001A6" w14:textId="77777777" w:rsidR="00064617" w:rsidRDefault="00000000">
            <w:pPr>
              <w:numPr>
                <w:ilvl w:val="0"/>
                <w:numId w:val="10"/>
              </w:numPr>
              <w:pBdr>
                <w:top w:val="nil"/>
                <w:left w:val="nil"/>
                <w:bottom w:val="nil"/>
                <w:right w:val="nil"/>
                <w:between w:val="nil"/>
              </w:pBdr>
              <w:spacing w:after="160" w:line="278" w:lineRule="auto"/>
              <w:ind w:right="247"/>
              <w:rPr>
                <w:rFonts w:ascii="Calibri" w:eastAsia="Calibri" w:hAnsi="Calibri" w:cs="Calibri"/>
                <w:color w:val="A02B93"/>
                <w:sz w:val="22"/>
                <w:szCs w:val="22"/>
              </w:rPr>
            </w:pPr>
            <w:r>
              <w:rPr>
                <w:rFonts w:ascii="Calibri" w:eastAsia="Calibri" w:hAnsi="Calibri" w:cs="Calibri"/>
                <w:color w:val="A02B93"/>
                <w:sz w:val="22"/>
                <w:szCs w:val="22"/>
              </w:rPr>
              <w:t>Möchten Sie mit mir jetzt die Details besprechen?</w:t>
            </w:r>
          </w:p>
          <w:p w14:paraId="000001A7" w14:textId="77777777" w:rsidR="00064617" w:rsidRDefault="00064617">
            <w:pPr>
              <w:ind w:left="318" w:right="247"/>
              <w:rPr>
                <w:rFonts w:ascii="Calibri" w:eastAsia="Calibri" w:hAnsi="Calibri" w:cs="Calibri"/>
                <w:color w:val="A02B93"/>
                <w:sz w:val="22"/>
                <w:szCs w:val="22"/>
              </w:rPr>
            </w:pPr>
          </w:p>
          <w:p w14:paraId="000001A8" w14:textId="77777777" w:rsidR="00064617" w:rsidRDefault="00064617">
            <w:pPr>
              <w:ind w:left="318" w:right="247"/>
              <w:rPr>
                <w:rFonts w:ascii="Calibri" w:eastAsia="Calibri" w:hAnsi="Calibri" w:cs="Calibri"/>
                <w:color w:val="A02B93"/>
                <w:sz w:val="22"/>
                <w:szCs w:val="22"/>
              </w:rPr>
            </w:pPr>
          </w:p>
          <w:p w14:paraId="000001A9"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In diesem Moment erscheint das Mikrofonsymbol vor dem Benutzer. Wenn der Benutzer nicht spricht oder etwas anderes/Falsches sagt, wird einige Sekunden lang eine Aufforderung vor dem Benutzer angezeigt.</w:t>
            </w:r>
          </w:p>
          <w:p w14:paraId="000001AA" w14:textId="77777777" w:rsidR="00064617" w:rsidRDefault="00064617">
            <w:pPr>
              <w:ind w:right="247"/>
              <w:rPr>
                <w:rFonts w:ascii="Calibri" w:eastAsia="Calibri" w:hAnsi="Calibri" w:cs="Calibri"/>
                <w:sz w:val="22"/>
                <w:szCs w:val="22"/>
              </w:rPr>
            </w:pPr>
          </w:p>
          <w:p w14:paraId="000001AB" w14:textId="77777777" w:rsidR="00064617" w:rsidRDefault="00000000">
            <w:pPr>
              <w:ind w:right="247"/>
              <w:rPr>
                <w:rFonts w:ascii="Calibri" w:eastAsia="Calibri" w:hAnsi="Calibri" w:cs="Calibri"/>
                <w:color w:val="4EA72E"/>
                <w:sz w:val="22"/>
                <w:szCs w:val="22"/>
              </w:rPr>
            </w:pPr>
            <w:r>
              <w:rPr>
                <w:rFonts w:ascii="Calibri" w:eastAsia="Calibri" w:hAnsi="Calibri" w:cs="Calibri"/>
                <w:color w:val="4EA72E"/>
                <w:sz w:val="22"/>
                <w:szCs w:val="22"/>
              </w:rPr>
              <w:t>Versuchen Sie:</w:t>
            </w:r>
          </w:p>
          <w:p w14:paraId="000001AC" w14:textId="77777777" w:rsidR="00064617" w:rsidRDefault="00000000">
            <w:pPr>
              <w:ind w:right="247"/>
              <w:rPr>
                <w:rFonts w:ascii="Calibri" w:eastAsia="Calibri" w:hAnsi="Calibri" w:cs="Calibri"/>
                <w:color w:val="4EA72E"/>
                <w:sz w:val="22"/>
                <w:szCs w:val="22"/>
              </w:rPr>
            </w:pPr>
            <w:r>
              <w:rPr>
                <w:rFonts w:ascii="Calibri" w:eastAsia="Calibri" w:hAnsi="Calibri" w:cs="Calibri"/>
                <w:color w:val="4EA72E"/>
                <w:sz w:val="22"/>
                <w:szCs w:val="22"/>
              </w:rPr>
              <w:t>Möchten Sie mit mir jetzt die Details besprechen?</w:t>
            </w:r>
          </w:p>
          <w:p w14:paraId="000001AD" w14:textId="77777777" w:rsidR="00064617" w:rsidRDefault="00064617">
            <w:pPr>
              <w:ind w:right="247"/>
              <w:rPr>
                <w:rFonts w:ascii="Calibri" w:eastAsia="Calibri" w:hAnsi="Calibri" w:cs="Calibri"/>
                <w:color w:val="4EA72E"/>
                <w:sz w:val="22"/>
                <w:szCs w:val="22"/>
              </w:rPr>
            </w:pPr>
          </w:p>
          <w:p w14:paraId="000001AE"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Nachdem der Benutzer einen korrekten Satz gesagt hat, hört er einen Jingle und der Avatar von Nora setzt das Gespräch fort.</w:t>
            </w:r>
          </w:p>
          <w:p w14:paraId="000001AF" w14:textId="77777777" w:rsidR="00064617" w:rsidRDefault="00064617">
            <w:pPr>
              <w:ind w:left="318" w:right="247"/>
              <w:rPr>
                <w:rFonts w:ascii="Calibri" w:eastAsia="Calibri" w:hAnsi="Calibri" w:cs="Calibri"/>
                <w:sz w:val="22"/>
                <w:szCs w:val="22"/>
              </w:rPr>
            </w:pPr>
          </w:p>
          <w:p w14:paraId="000001B0" w14:textId="77777777" w:rsidR="00064617" w:rsidRDefault="00000000">
            <w:pPr>
              <w:ind w:left="318" w:right="247"/>
              <w:rPr>
                <w:rFonts w:ascii="Calibri" w:eastAsia="Calibri" w:hAnsi="Calibri" w:cs="Calibri"/>
                <w:b/>
                <w:color w:val="0F9ED5"/>
                <w:sz w:val="22"/>
                <w:szCs w:val="22"/>
              </w:rPr>
            </w:pPr>
            <w:r>
              <w:rPr>
                <w:rFonts w:ascii="Calibri" w:eastAsia="Calibri" w:hAnsi="Calibri" w:cs="Calibri"/>
                <w:b/>
                <w:color w:val="0F9ED5"/>
                <w:sz w:val="22"/>
                <w:szCs w:val="22"/>
              </w:rPr>
              <w:t>NORA</w:t>
            </w:r>
          </w:p>
          <w:p w14:paraId="000001B1" w14:textId="77777777" w:rsidR="00064617" w:rsidRDefault="00000000">
            <w:pPr>
              <w:ind w:left="318" w:right="247"/>
              <w:rPr>
                <w:rFonts w:ascii="Calibri" w:eastAsia="Calibri" w:hAnsi="Calibri" w:cs="Calibri"/>
                <w:sz w:val="22"/>
                <w:szCs w:val="22"/>
              </w:rPr>
            </w:pPr>
            <w:r>
              <w:rPr>
                <w:rFonts w:ascii="Calibri" w:eastAsia="Calibri" w:hAnsi="Calibri" w:cs="Calibri"/>
                <w:color w:val="0F9ED5"/>
                <w:sz w:val="22"/>
                <w:szCs w:val="22"/>
              </w:rPr>
              <w:t>Äh . . . Nein . . . Ich kann jetzt nicht klar denken. Ich muss mit Hussein sprechen. Können wir später reden?</w:t>
            </w:r>
          </w:p>
        </w:tc>
      </w:tr>
      <w:tr w:rsidR="00064617" w14:paraId="069AD24B" w14:textId="77777777">
        <w:trPr>
          <w:gridAfter w:val="1"/>
        </w:trPr>
        <w:tc>
          <w:tcPr>
            <w:tcW w:w="4920" w:type="dxa"/>
          </w:tcPr>
          <w:p w14:paraId="000001B2"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lastRenderedPageBreak/>
              <w:br/>
            </w:r>
          </w:p>
          <w:p w14:paraId="000001B3" w14:textId="77777777" w:rsidR="00064617" w:rsidRDefault="00000000">
            <w:pPr>
              <w:numPr>
                <w:ilvl w:val="0"/>
                <w:numId w:val="20"/>
              </w:numPr>
              <w:ind w:left="318" w:right="247"/>
              <w:rPr>
                <w:rFonts w:ascii="Calibri" w:eastAsia="Calibri" w:hAnsi="Calibri" w:cs="Calibri"/>
                <w:b/>
                <w:color w:val="000000"/>
                <w:sz w:val="22"/>
                <w:szCs w:val="22"/>
              </w:rPr>
            </w:pPr>
            <w:r>
              <w:rPr>
                <w:rFonts w:ascii="Calibri" w:eastAsia="Calibri" w:hAnsi="Calibri" w:cs="Calibri"/>
                <w:b/>
                <w:color w:val="000000"/>
                <w:sz w:val="22"/>
                <w:szCs w:val="22"/>
              </w:rPr>
              <w:t>SUMMARY</w:t>
            </w:r>
          </w:p>
          <w:p w14:paraId="000001B4" w14:textId="77777777" w:rsidR="00064617" w:rsidRDefault="00064617">
            <w:pPr>
              <w:ind w:left="318" w:right="247"/>
              <w:rPr>
                <w:rFonts w:ascii="Calibri" w:eastAsia="Calibri" w:hAnsi="Calibri" w:cs="Calibri"/>
                <w:sz w:val="22"/>
                <w:szCs w:val="22"/>
              </w:rPr>
            </w:pPr>
          </w:p>
          <w:p w14:paraId="000001B5"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1B6" w14:textId="77777777" w:rsidR="00064617" w:rsidRDefault="00000000">
            <w:pPr>
              <w:ind w:left="318" w:right="247"/>
              <w:rPr>
                <w:rFonts w:ascii="Calibri" w:eastAsia="Calibri" w:hAnsi="Calibri" w:cs="Calibri"/>
                <w:sz w:val="22"/>
                <w:szCs w:val="22"/>
              </w:rPr>
            </w:pPr>
            <w:r>
              <w:rPr>
                <w:rFonts w:ascii="Calibri" w:eastAsia="Calibri" w:hAnsi="Calibri" w:cs="Calibri"/>
                <w:color w:val="A02B93"/>
                <w:sz w:val="22"/>
                <w:szCs w:val="22"/>
              </w:rPr>
              <w:t xml:space="preserve">As you can see, Nora started processing the initial phase of the challenging emotional </w:t>
            </w:r>
            <w:r>
              <w:rPr>
                <w:rFonts w:ascii="Calibri" w:eastAsia="Calibri" w:hAnsi="Calibri" w:cs="Calibri"/>
                <w:color w:val="A02B93"/>
                <w:sz w:val="22"/>
                <w:szCs w:val="22"/>
              </w:rPr>
              <w:lastRenderedPageBreak/>
              <w:t>journey and she needs some time to reflect and discuss with her husband. Now, the final step is to summarise the plan. In this case, it involves agreeing on stopping the radiotherapy, giving Nora time to contact speak with her husband, and offering her assistance and further consultation when once she feels prepared for it is ready. You may now summarise that for Nora.</w:t>
            </w:r>
          </w:p>
          <w:p w14:paraId="000001B7" w14:textId="77777777" w:rsidR="00064617" w:rsidRDefault="00064617">
            <w:pPr>
              <w:ind w:left="318" w:right="247"/>
              <w:rPr>
                <w:rFonts w:ascii="Calibri" w:eastAsia="Calibri" w:hAnsi="Calibri" w:cs="Calibri"/>
                <w:sz w:val="22"/>
                <w:szCs w:val="22"/>
              </w:rPr>
            </w:pPr>
          </w:p>
          <w:p w14:paraId="000001B8" w14:textId="77777777" w:rsidR="00064617" w:rsidRDefault="00064617">
            <w:pPr>
              <w:ind w:left="318" w:right="247"/>
              <w:rPr>
                <w:rFonts w:ascii="Calibri" w:eastAsia="Calibri" w:hAnsi="Calibri" w:cs="Calibri"/>
                <w:sz w:val="22"/>
                <w:szCs w:val="22"/>
              </w:rPr>
            </w:pPr>
          </w:p>
          <w:p w14:paraId="000001B9"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At that moment, the mic icon appears in front of the user. If the user does not talk or says something different/incorrect, a prompt appears in front of the user for several seconds:</w:t>
            </w:r>
          </w:p>
          <w:p w14:paraId="000001BA" w14:textId="77777777" w:rsidR="00064617" w:rsidRDefault="00064617">
            <w:pPr>
              <w:ind w:left="318" w:right="247"/>
              <w:rPr>
                <w:rFonts w:ascii="Calibri" w:eastAsia="Calibri" w:hAnsi="Calibri" w:cs="Calibri"/>
                <w:sz w:val="22"/>
                <w:szCs w:val="22"/>
              </w:rPr>
            </w:pPr>
          </w:p>
          <w:p w14:paraId="000001BB" w14:textId="77777777" w:rsidR="00064617" w:rsidRDefault="00064617">
            <w:pPr>
              <w:ind w:left="318" w:right="247"/>
              <w:rPr>
                <w:rFonts w:ascii="Calibri" w:eastAsia="Calibri" w:hAnsi="Calibri" w:cs="Calibri"/>
                <w:color w:val="4EA72E"/>
                <w:sz w:val="22"/>
                <w:szCs w:val="22"/>
              </w:rPr>
            </w:pPr>
          </w:p>
          <w:p w14:paraId="000001BC"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Try to say:</w:t>
            </w:r>
          </w:p>
          <w:p w14:paraId="000001BD" w14:textId="77777777" w:rsidR="00064617" w:rsidRDefault="00000000">
            <w:pPr>
              <w:ind w:left="318" w:right="247"/>
              <w:rPr>
                <w:rFonts w:ascii="Calibri" w:eastAsia="Calibri" w:hAnsi="Calibri" w:cs="Calibri"/>
                <w:color w:val="4EA72E"/>
                <w:sz w:val="22"/>
                <w:szCs w:val="22"/>
              </w:rPr>
            </w:pPr>
            <w:r>
              <w:rPr>
                <w:rFonts w:ascii="Calibri" w:eastAsia="Calibri" w:hAnsi="Calibri" w:cs="Calibri"/>
                <w:color w:val="4EA72E"/>
                <w:sz w:val="22"/>
                <w:szCs w:val="22"/>
              </w:rPr>
              <w:t>Absolutely, that’s totally fine. You speak with Hussein about stopping radiotherapy and we’ll meet again to discuss the next steps when you’re ready, is that ok?</w:t>
            </w:r>
          </w:p>
          <w:p w14:paraId="000001BE" w14:textId="77777777" w:rsidR="00064617" w:rsidRDefault="00064617">
            <w:pPr>
              <w:ind w:left="318" w:right="247"/>
              <w:rPr>
                <w:rFonts w:ascii="Calibri" w:eastAsia="Calibri" w:hAnsi="Calibri" w:cs="Calibri"/>
                <w:sz w:val="22"/>
                <w:szCs w:val="22"/>
              </w:rPr>
            </w:pPr>
          </w:p>
          <w:p w14:paraId="000001BF"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After saying the correct prompt, the user hears a jingle and the avatar of Nora resumes conversation.</w:t>
            </w:r>
          </w:p>
          <w:p w14:paraId="000001C0" w14:textId="77777777" w:rsidR="00064617" w:rsidRDefault="00064617">
            <w:pPr>
              <w:ind w:left="318" w:right="247"/>
              <w:rPr>
                <w:rFonts w:ascii="Calibri" w:eastAsia="Calibri" w:hAnsi="Calibri" w:cs="Calibri"/>
                <w:sz w:val="22"/>
                <w:szCs w:val="22"/>
              </w:rPr>
            </w:pPr>
          </w:p>
          <w:p w14:paraId="000001C1" w14:textId="77777777" w:rsidR="00064617" w:rsidRDefault="00000000">
            <w:pPr>
              <w:ind w:left="318" w:right="247"/>
              <w:rPr>
                <w:rFonts w:ascii="Calibri" w:eastAsia="Calibri" w:hAnsi="Calibri" w:cs="Calibri"/>
                <w:color w:val="0F9ED5"/>
                <w:sz w:val="22"/>
                <w:szCs w:val="22"/>
              </w:rPr>
            </w:pPr>
            <w:r>
              <w:rPr>
                <w:rFonts w:ascii="Calibri" w:eastAsia="Calibri" w:hAnsi="Calibri" w:cs="Calibri"/>
                <w:b/>
                <w:color w:val="0F9ED5"/>
                <w:sz w:val="22"/>
                <w:szCs w:val="22"/>
              </w:rPr>
              <w:t>NORA</w:t>
            </w:r>
          </w:p>
          <w:p w14:paraId="000001C2"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Ok. Thank you. I’ll talk to Hussein and then we’ll contact you.</w:t>
            </w:r>
          </w:p>
          <w:p w14:paraId="000001C3" w14:textId="77777777" w:rsidR="00064617" w:rsidRDefault="00064617">
            <w:pPr>
              <w:ind w:left="318" w:right="247"/>
              <w:rPr>
                <w:rFonts w:ascii="Calibri" w:eastAsia="Calibri" w:hAnsi="Calibri" w:cs="Calibri"/>
                <w:sz w:val="22"/>
                <w:szCs w:val="22"/>
              </w:rPr>
            </w:pPr>
          </w:p>
          <w:p w14:paraId="000001C4"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At this moment, Nora disappears from the chair. </w:t>
            </w:r>
          </w:p>
          <w:p w14:paraId="000001C5"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br/>
            </w:r>
          </w:p>
        </w:tc>
        <w:tc>
          <w:tcPr>
            <w:tcW w:w="5865" w:type="dxa"/>
          </w:tcPr>
          <w:p w14:paraId="000001C6" w14:textId="77777777" w:rsidR="00064617" w:rsidRDefault="00064617">
            <w:pPr>
              <w:ind w:left="318" w:right="247"/>
              <w:rPr>
                <w:rFonts w:ascii="Calibri" w:eastAsia="Calibri" w:hAnsi="Calibri" w:cs="Calibri"/>
                <w:sz w:val="22"/>
                <w:szCs w:val="22"/>
              </w:rPr>
            </w:pPr>
          </w:p>
          <w:p w14:paraId="000001C7" w14:textId="77777777" w:rsidR="00064617" w:rsidRDefault="00064617">
            <w:pPr>
              <w:ind w:left="318" w:right="247"/>
              <w:rPr>
                <w:rFonts w:ascii="Calibri" w:eastAsia="Calibri" w:hAnsi="Calibri" w:cs="Calibri"/>
                <w:sz w:val="22"/>
                <w:szCs w:val="22"/>
              </w:rPr>
            </w:pPr>
          </w:p>
          <w:p w14:paraId="000001C8" w14:textId="77777777" w:rsidR="00064617" w:rsidRDefault="00000000">
            <w:pPr>
              <w:ind w:left="318" w:right="247"/>
              <w:rPr>
                <w:rFonts w:ascii="Calibri" w:eastAsia="Calibri" w:hAnsi="Calibri" w:cs="Calibri"/>
                <w:b/>
                <w:sz w:val="22"/>
                <w:szCs w:val="22"/>
                <w:shd w:val="clear" w:color="auto" w:fill="C9DAF8"/>
              </w:rPr>
            </w:pPr>
            <w:r>
              <w:rPr>
                <w:rFonts w:ascii="Calibri" w:eastAsia="Calibri" w:hAnsi="Calibri" w:cs="Calibri"/>
                <w:b/>
                <w:sz w:val="22"/>
                <w:szCs w:val="22"/>
                <w:shd w:val="clear" w:color="auto" w:fill="C9DAF8"/>
              </w:rPr>
              <w:t>ZUSAMMENFASSUNG</w:t>
            </w:r>
          </w:p>
          <w:p w14:paraId="000001C9" w14:textId="77777777" w:rsidR="00064617" w:rsidRDefault="00064617">
            <w:pPr>
              <w:ind w:left="318" w:right="247"/>
              <w:rPr>
                <w:rFonts w:ascii="Calibri" w:eastAsia="Calibri" w:hAnsi="Calibri" w:cs="Calibri"/>
                <w:sz w:val="22"/>
                <w:szCs w:val="22"/>
              </w:rPr>
            </w:pPr>
          </w:p>
          <w:p w14:paraId="000001CA" w14:textId="77777777" w:rsidR="00064617" w:rsidRDefault="00000000">
            <w:pPr>
              <w:ind w:left="318" w:right="247"/>
              <w:rPr>
                <w:rFonts w:ascii="Calibri" w:eastAsia="Calibri" w:hAnsi="Calibri" w:cs="Calibri"/>
                <w:b/>
                <w:color w:val="A02B93"/>
                <w:sz w:val="22"/>
                <w:szCs w:val="22"/>
              </w:rPr>
            </w:pPr>
            <w:r>
              <w:rPr>
                <w:rFonts w:ascii="Calibri" w:eastAsia="Calibri" w:hAnsi="Calibri" w:cs="Calibri"/>
                <w:b/>
                <w:color w:val="A02B93"/>
                <w:sz w:val="22"/>
                <w:szCs w:val="22"/>
              </w:rPr>
              <w:t>GUIDE</w:t>
            </w:r>
          </w:p>
          <w:p w14:paraId="000001CB" w14:textId="77777777" w:rsidR="00064617" w:rsidRDefault="00000000">
            <w:pPr>
              <w:ind w:left="318" w:right="247"/>
              <w:rPr>
                <w:rFonts w:ascii="Calibri" w:eastAsia="Calibri" w:hAnsi="Calibri" w:cs="Calibri"/>
                <w:color w:val="A02B93"/>
                <w:sz w:val="22"/>
                <w:szCs w:val="22"/>
              </w:rPr>
            </w:pPr>
            <w:sdt>
              <w:sdtPr>
                <w:tag w:val="goog_rdk_14"/>
                <w:id w:val="-850803786"/>
              </w:sdtPr>
              <w:sdtContent/>
            </w:sdt>
            <w:r>
              <w:rPr>
                <w:rFonts w:ascii="Calibri" w:eastAsia="Calibri" w:hAnsi="Calibri" w:cs="Calibri"/>
                <w:color w:val="A02B93"/>
                <w:sz w:val="22"/>
                <w:szCs w:val="22"/>
              </w:rPr>
              <w:t xml:space="preserve">Wie Sie sehen, hat Frau Ibrahim mit der Verarbeitung dieser emotional schwierigen Phase begonnen und sie </w:t>
            </w:r>
            <w:r>
              <w:rPr>
                <w:rFonts w:ascii="Calibri" w:eastAsia="Calibri" w:hAnsi="Calibri" w:cs="Calibri"/>
                <w:color w:val="A02B93"/>
                <w:sz w:val="22"/>
                <w:szCs w:val="22"/>
              </w:rPr>
              <w:lastRenderedPageBreak/>
              <w:t>braucht noch etwas Zeit, um darüber nachzudenken und mit ihrem Mann zu sprechen. Nun müssen Sie den Plan zusammenfassen. In diesem Fall bedeutet dies, dass die Strahlentherapie abgebrochen wird, Frau Ibrahim Zeit bekommt, ihren Mann zu kontaktieren, und ihr Unterstützung und weitere Beratung angeboten wird, wenn sie sich dazu bereit fühlt. Sie können dies nun für Frau Ibrahim zusammenfassen.</w:t>
            </w:r>
          </w:p>
          <w:p w14:paraId="000001CC" w14:textId="77777777" w:rsidR="00064617" w:rsidRDefault="00064617">
            <w:pPr>
              <w:ind w:left="318" w:right="247"/>
              <w:rPr>
                <w:rFonts w:ascii="Calibri" w:eastAsia="Calibri" w:hAnsi="Calibri" w:cs="Calibri"/>
                <w:color w:val="A02B93"/>
                <w:sz w:val="22"/>
                <w:szCs w:val="22"/>
              </w:rPr>
            </w:pPr>
          </w:p>
          <w:p w14:paraId="000001CD"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In diesem Moment erscheint das Mikrofonsymbol vor dem Benutzer. Wenn der Benutzer nicht spricht oder etwas anderes/Falsches sagt, wird einige Sekunden lang eine Aufforderung vor dem Benutzer angezeigt.</w:t>
            </w:r>
          </w:p>
          <w:p w14:paraId="000001CE" w14:textId="77777777" w:rsidR="00064617" w:rsidRDefault="00064617">
            <w:pPr>
              <w:ind w:right="247"/>
              <w:rPr>
                <w:rFonts w:ascii="Calibri" w:eastAsia="Calibri" w:hAnsi="Calibri" w:cs="Calibri"/>
                <w:sz w:val="22"/>
                <w:szCs w:val="22"/>
              </w:rPr>
            </w:pPr>
          </w:p>
          <w:p w14:paraId="000001CF" w14:textId="77777777" w:rsidR="00064617" w:rsidRDefault="00000000">
            <w:pPr>
              <w:ind w:right="247"/>
              <w:rPr>
                <w:rFonts w:ascii="Calibri" w:eastAsia="Calibri" w:hAnsi="Calibri" w:cs="Calibri"/>
                <w:color w:val="4EA72E"/>
                <w:sz w:val="22"/>
                <w:szCs w:val="22"/>
              </w:rPr>
            </w:pPr>
            <w:r>
              <w:rPr>
                <w:rFonts w:ascii="Calibri" w:eastAsia="Calibri" w:hAnsi="Calibri" w:cs="Calibri"/>
                <w:color w:val="4EA72E"/>
                <w:sz w:val="22"/>
                <w:szCs w:val="22"/>
              </w:rPr>
              <w:t>Versuchen Sie:</w:t>
            </w:r>
          </w:p>
          <w:p w14:paraId="000001D0" w14:textId="77777777" w:rsidR="00064617" w:rsidRDefault="00000000">
            <w:pPr>
              <w:ind w:right="247"/>
              <w:rPr>
                <w:rFonts w:ascii="Calibri" w:eastAsia="Calibri" w:hAnsi="Calibri" w:cs="Calibri"/>
                <w:color w:val="4EA72E"/>
                <w:sz w:val="22"/>
                <w:szCs w:val="22"/>
              </w:rPr>
            </w:pPr>
            <w:r>
              <w:rPr>
                <w:rFonts w:ascii="Calibri" w:eastAsia="Calibri" w:hAnsi="Calibri" w:cs="Calibri"/>
                <w:color w:val="4EA72E"/>
                <w:sz w:val="22"/>
                <w:szCs w:val="22"/>
              </w:rPr>
              <w:t>Natürlich, das ist völlig in Ordnung. Sprechen Sie mit Hussein über das Ende der Strahlentherapie, und wir treffen uns wieder, um die nächsten Schritte zu besprechen, wenn Sie bereit sind. Ist das okay?</w:t>
            </w:r>
          </w:p>
          <w:p w14:paraId="000001D1" w14:textId="77777777" w:rsidR="00064617" w:rsidRDefault="00064617">
            <w:pPr>
              <w:ind w:right="247"/>
              <w:rPr>
                <w:rFonts w:ascii="Calibri" w:eastAsia="Calibri" w:hAnsi="Calibri" w:cs="Calibri"/>
                <w:color w:val="4EA72E"/>
                <w:sz w:val="22"/>
                <w:szCs w:val="22"/>
              </w:rPr>
            </w:pPr>
          </w:p>
          <w:p w14:paraId="000001D2"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Nachdem der Benutzer einen korrekten Satz gesagt hat, hört er einen Jingle und der Avatar von Nora setzt das Gespräch fort.</w:t>
            </w:r>
          </w:p>
          <w:p w14:paraId="000001D3" w14:textId="77777777" w:rsidR="00064617" w:rsidRDefault="00064617">
            <w:pPr>
              <w:ind w:left="318" w:right="247"/>
              <w:rPr>
                <w:rFonts w:ascii="Calibri" w:eastAsia="Calibri" w:hAnsi="Calibri" w:cs="Calibri"/>
                <w:sz w:val="22"/>
                <w:szCs w:val="22"/>
              </w:rPr>
            </w:pPr>
          </w:p>
          <w:p w14:paraId="000001D4" w14:textId="77777777" w:rsidR="00064617" w:rsidRDefault="00000000">
            <w:pPr>
              <w:ind w:left="318" w:right="247"/>
              <w:rPr>
                <w:rFonts w:ascii="Calibri" w:eastAsia="Calibri" w:hAnsi="Calibri" w:cs="Calibri"/>
                <w:b/>
                <w:color w:val="0F9ED5"/>
                <w:sz w:val="22"/>
                <w:szCs w:val="22"/>
              </w:rPr>
            </w:pPr>
            <w:r>
              <w:rPr>
                <w:rFonts w:ascii="Calibri" w:eastAsia="Calibri" w:hAnsi="Calibri" w:cs="Calibri"/>
                <w:b/>
                <w:color w:val="0F9ED5"/>
                <w:sz w:val="22"/>
                <w:szCs w:val="22"/>
              </w:rPr>
              <w:t>NORA</w:t>
            </w:r>
          </w:p>
          <w:p w14:paraId="000001D5" w14:textId="77777777" w:rsidR="00064617" w:rsidRDefault="00000000">
            <w:pPr>
              <w:ind w:left="318" w:right="247"/>
              <w:rPr>
                <w:rFonts w:ascii="Calibri" w:eastAsia="Calibri" w:hAnsi="Calibri" w:cs="Calibri"/>
                <w:color w:val="0F9ED5"/>
                <w:sz w:val="22"/>
                <w:szCs w:val="22"/>
              </w:rPr>
            </w:pPr>
            <w:r>
              <w:rPr>
                <w:rFonts w:ascii="Calibri" w:eastAsia="Calibri" w:hAnsi="Calibri" w:cs="Calibri"/>
                <w:color w:val="0F9ED5"/>
                <w:sz w:val="22"/>
                <w:szCs w:val="22"/>
              </w:rPr>
              <w:t>Ok. Danke. Ich werde mit Hussein sprechen und dann melden wir uns bei Ihnen.</w:t>
            </w:r>
          </w:p>
          <w:p w14:paraId="000001D6" w14:textId="77777777" w:rsidR="00064617" w:rsidRDefault="00064617">
            <w:pPr>
              <w:ind w:left="318" w:right="247"/>
              <w:rPr>
                <w:rFonts w:ascii="Calibri" w:eastAsia="Calibri" w:hAnsi="Calibri" w:cs="Calibri"/>
                <w:color w:val="0F9ED5"/>
                <w:sz w:val="22"/>
                <w:szCs w:val="22"/>
              </w:rPr>
            </w:pPr>
          </w:p>
          <w:p w14:paraId="000001D7"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In diesem Moment verschwindet Nora vom Stuhl.</w:t>
            </w:r>
          </w:p>
        </w:tc>
      </w:tr>
      <w:tr w:rsidR="00064617" w14:paraId="38BB2389" w14:textId="77777777">
        <w:trPr>
          <w:gridAfter w:val="1"/>
        </w:trPr>
        <w:tc>
          <w:tcPr>
            <w:tcW w:w="4920" w:type="dxa"/>
          </w:tcPr>
          <w:p w14:paraId="000001D8" w14:textId="77777777" w:rsidR="00064617" w:rsidRDefault="00064617">
            <w:pPr>
              <w:ind w:left="318" w:right="247"/>
              <w:rPr>
                <w:rFonts w:ascii="Calibri" w:eastAsia="Calibri" w:hAnsi="Calibri" w:cs="Calibri"/>
                <w:sz w:val="22"/>
                <w:szCs w:val="22"/>
              </w:rPr>
            </w:pPr>
          </w:p>
          <w:p w14:paraId="000001D9" w14:textId="77777777" w:rsidR="00064617" w:rsidRDefault="00000000">
            <w:pPr>
              <w:numPr>
                <w:ilvl w:val="0"/>
                <w:numId w:val="21"/>
              </w:numPr>
              <w:ind w:left="318" w:right="247"/>
              <w:rPr>
                <w:rFonts w:ascii="Calibri" w:eastAsia="Calibri" w:hAnsi="Calibri" w:cs="Calibri"/>
                <w:b/>
                <w:color w:val="000000"/>
                <w:sz w:val="22"/>
                <w:szCs w:val="22"/>
              </w:rPr>
            </w:pPr>
            <w:r>
              <w:rPr>
                <w:rFonts w:ascii="Calibri" w:eastAsia="Calibri" w:hAnsi="Calibri" w:cs="Calibri"/>
                <w:b/>
                <w:color w:val="000000"/>
                <w:sz w:val="22"/>
                <w:szCs w:val="22"/>
              </w:rPr>
              <w:t>IT'S A WRAP</w:t>
            </w:r>
          </w:p>
          <w:p w14:paraId="000001DA" w14:textId="77777777" w:rsidR="00064617" w:rsidRDefault="00064617">
            <w:pPr>
              <w:ind w:left="318" w:right="247"/>
              <w:rPr>
                <w:rFonts w:ascii="Calibri" w:eastAsia="Calibri" w:hAnsi="Calibri" w:cs="Calibri"/>
                <w:sz w:val="22"/>
                <w:szCs w:val="22"/>
              </w:rPr>
            </w:pPr>
          </w:p>
          <w:p w14:paraId="000001DB" w14:textId="77777777" w:rsidR="00064617" w:rsidRDefault="00000000">
            <w:pPr>
              <w:ind w:left="318" w:right="247"/>
              <w:rPr>
                <w:rFonts w:ascii="Calibri" w:eastAsia="Calibri" w:hAnsi="Calibri" w:cs="Calibri"/>
                <w:color w:val="A02B93"/>
                <w:sz w:val="22"/>
                <w:szCs w:val="22"/>
              </w:rPr>
            </w:pPr>
            <w:r>
              <w:rPr>
                <w:rFonts w:ascii="Calibri" w:eastAsia="Calibri" w:hAnsi="Calibri" w:cs="Calibri"/>
                <w:b/>
                <w:color w:val="A02B93"/>
                <w:sz w:val="22"/>
                <w:szCs w:val="22"/>
              </w:rPr>
              <w:t>GUIDE</w:t>
            </w:r>
          </w:p>
          <w:p w14:paraId="000001DC" w14:textId="77777777" w:rsidR="00064617" w:rsidRDefault="00000000">
            <w:pPr>
              <w:ind w:left="318" w:right="247"/>
              <w:rPr>
                <w:rFonts w:ascii="Calibri" w:eastAsia="Calibri" w:hAnsi="Calibri" w:cs="Calibri"/>
                <w:color w:val="A02B93"/>
                <w:sz w:val="22"/>
                <w:szCs w:val="22"/>
              </w:rPr>
            </w:pPr>
            <w:r>
              <w:rPr>
                <w:rFonts w:ascii="Calibri" w:eastAsia="Calibri" w:hAnsi="Calibri" w:cs="Calibri"/>
                <w:color w:val="A02B93"/>
                <w:sz w:val="22"/>
                <w:szCs w:val="22"/>
              </w:rPr>
              <w:t>This was not easy, I know. But you did a great job. This is where the first part of the training ends. At a later state you will meet Nora to discuss transition to palliative care. But before you go, let's review the steps of the process of delivering serious news:</w:t>
            </w:r>
          </w:p>
          <w:p w14:paraId="000001DD" w14:textId="77777777" w:rsidR="00064617" w:rsidRDefault="00064617">
            <w:pPr>
              <w:ind w:left="318" w:right="247"/>
              <w:rPr>
                <w:rFonts w:ascii="Calibri" w:eastAsia="Calibri" w:hAnsi="Calibri" w:cs="Calibri"/>
                <w:sz w:val="22"/>
                <w:szCs w:val="22"/>
              </w:rPr>
            </w:pPr>
          </w:p>
          <w:p w14:paraId="000001DE"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The graphics with SPIKES letters appear and there is a short explanation to each letter:</w:t>
            </w:r>
          </w:p>
          <w:p w14:paraId="000001DF"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br/>
            </w:r>
          </w:p>
          <w:p w14:paraId="000001E0" w14:textId="77777777" w:rsidR="00064617" w:rsidRDefault="00000000">
            <w:pPr>
              <w:numPr>
                <w:ilvl w:val="0"/>
                <w:numId w:val="22"/>
              </w:numPr>
              <w:ind w:left="318" w:right="247" w:firstLine="0"/>
              <w:rPr>
                <w:rFonts w:ascii="Calibri" w:eastAsia="Calibri" w:hAnsi="Calibri" w:cs="Calibri"/>
                <w:color w:val="4EA72E"/>
                <w:sz w:val="22"/>
                <w:szCs w:val="22"/>
              </w:rPr>
            </w:pPr>
            <w:r>
              <w:rPr>
                <w:rFonts w:ascii="Calibri" w:eastAsia="Calibri" w:hAnsi="Calibri" w:cs="Calibri"/>
                <w:b/>
                <w:color w:val="4EA72E"/>
                <w:sz w:val="22"/>
                <w:szCs w:val="22"/>
              </w:rPr>
              <w:t>S</w:t>
            </w:r>
            <w:r>
              <w:rPr>
                <w:rFonts w:ascii="Calibri" w:eastAsia="Calibri" w:hAnsi="Calibri" w:cs="Calibri"/>
                <w:color w:val="4EA72E"/>
                <w:sz w:val="22"/>
                <w:szCs w:val="22"/>
              </w:rPr>
              <w:t xml:space="preserve">ETTING (“translation in the original language”) Prepare what you are going to say </w:t>
            </w:r>
            <w:r>
              <w:rPr>
                <w:rFonts w:ascii="Calibri" w:eastAsia="Calibri" w:hAnsi="Calibri" w:cs="Calibri"/>
                <w:color w:val="4EA72E"/>
                <w:sz w:val="22"/>
                <w:szCs w:val="22"/>
              </w:rPr>
              <w:lastRenderedPageBreak/>
              <w:t>and set up the space so it's comfortable for the patient.</w:t>
            </w:r>
          </w:p>
          <w:p w14:paraId="000001E1" w14:textId="77777777" w:rsidR="00064617" w:rsidRDefault="00000000">
            <w:pPr>
              <w:numPr>
                <w:ilvl w:val="0"/>
                <w:numId w:val="22"/>
              </w:numPr>
              <w:ind w:left="318" w:right="247" w:firstLine="0"/>
              <w:rPr>
                <w:rFonts w:ascii="Calibri" w:eastAsia="Calibri" w:hAnsi="Calibri" w:cs="Calibri"/>
                <w:color w:val="4EA72E"/>
                <w:sz w:val="22"/>
                <w:szCs w:val="22"/>
              </w:rPr>
            </w:pPr>
            <w:r>
              <w:rPr>
                <w:rFonts w:ascii="Calibri" w:eastAsia="Calibri" w:hAnsi="Calibri" w:cs="Calibri"/>
                <w:color w:val="4EA72E"/>
                <w:sz w:val="22"/>
                <w:szCs w:val="22"/>
              </w:rPr>
              <w:t>PERCEPTION (“translation in the original language”) Find out what the patient already knows about their condition.</w:t>
            </w:r>
          </w:p>
          <w:p w14:paraId="000001E2" w14:textId="77777777" w:rsidR="00064617" w:rsidRDefault="00000000">
            <w:pPr>
              <w:numPr>
                <w:ilvl w:val="0"/>
                <w:numId w:val="22"/>
              </w:numPr>
              <w:ind w:left="318" w:right="247" w:firstLine="0"/>
              <w:rPr>
                <w:rFonts w:ascii="Calibri" w:eastAsia="Calibri" w:hAnsi="Calibri" w:cs="Calibri"/>
                <w:color w:val="4EA72E"/>
                <w:sz w:val="22"/>
                <w:szCs w:val="22"/>
              </w:rPr>
            </w:pPr>
            <w:r>
              <w:rPr>
                <w:rFonts w:ascii="Calibri" w:eastAsia="Calibri" w:hAnsi="Calibri" w:cs="Calibri"/>
                <w:color w:val="4EA72E"/>
                <w:sz w:val="22"/>
                <w:szCs w:val="22"/>
              </w:rPr>
              <w:t>INVITATION (“translation in the original language”) Confirm that the patient is truly ready to discuss their health.</w:t>
            </w:r>
          </w:p>
          <w:p w14:paraId="000001E3" w14:textId="77777777" w:rsidR="00064617" w:rsidRDefault="00000000">
            <w:pPr>
              <w:numPr>
                <w:ilvl w:val="0"/>
                <w:numId w:val="22"/>
              </w:numPr>
              <w:ind w:left="318" w:right="247" w:firstLine="0"/>
              <w:rPr>
                <w:rFonts w:ascii="Calibri" w:eastAsia="Calibri" w:hAnsi="Calibri" w:cs="Calibri"/>
                <w:color w:val="4EA72E"/>
                <w:sz w:val="22"/>
                <w:szCs w:val="22"/>
              </w:rPr>
            </w:pPr>
            <w:r>
              <w:rPr>
                <w:rFonts w:ascii="Calibri" w:eastAsia="Calibri" w:hAnsi="Calibri" w:cs="Calibri"/>
                <w:color w:val="4EA72E"/>
                <w:sz w:val="22"/>
                <w:szCs w:val="22"/>
              </w:rPr>
              <w:t>KNOWLEDGE (“translation in the original language”) Warning shot: Prepare for serious news + Headline: Deliver the difficult news clearly</w:t>
            </w:r>
          </w:p>
          <w:p w14:paraId="000001E4" w14:textId="77777777" w:rsidR="00064617" w:rsidRDefault="00000000">
            <w:pPr>
              <w:numPr>
                <w:ilvl w:val="0"/>
                <w:numId w:val="22"/>
              </w:numPr>
              <w:ind w:left="318" w:right="247" w:firstLine="0"/>
              <w:rPr>
                <w:rFonts w:ascii="Calibri" w:eastAsia="Calibri" w:hAnsi="Calibri" w:cs="Calibri"/>
                <w:color w:val="4EA72E"/>
                <w:sz w:val="22"/>
                <w:szCs w:val="22"/>
              </w:rPr>
            </w:pPr>
            <w:r>
              <w:rPr>
                <w:rFonts w:ascii="Calibri" w:eastAsia="Calibri" w:hAnsi="Calibri" w:cs="Calibri"/>
                <w:color w:val="4EA72E"/>
                <w:sz w:val="22"/>
                <w:szCs w:val="22"/>
              </w:rPr>
              <w:t>EMOTIONS (“translation in the original language”) Silence, empathy statements and mirroring as a response to the patient's emotions</w:t>
            </w:r>
          </w:p>
          <w:p w14:paraId="000001E5" w14:textId="77777777" w:rsidR="00064617" w:rsidRDefault="00000000">
            <w:pPr>
              <w:numPr>
                <w:ilvl w:val="0"/>
                <w:numId w:val="22"/>
              </w:numPr>
              <w:ind w:left="318" w:right="247" w:firstLine="0"/>
              <w:rPr>
                <w:rFonts w:ascii="Calibri" w:eastAsia="Calibri" w:hAnsi="Calibri" w:cs="Calibri"/>
                <w:color w:val="4EA72E"/>
                <w:sz w:val="22"/>
                <w:szCs w:val="22"/>
              </w:rPr>
            </w:pPr>
            <w:r>
              <w:rPr>
                <w:rFonts w:ascii="Calibri" w:eastAsia="Calibri" w:hAnsi="Calibri" w:cs="Calibri"/>
                <w:color w:val="4EA72E"/>
                <w:sz w:val="22"/>
                <w:szCs w:val="22"/>
              </w:rPr>
              <w:t>SUMMARY (“translation in the original language”)  Conclude the conversation with a summary </w:t>
            </w:r>
          </w:p>
          <w:p w14:paraId="000001E6" w14:textId="77777777" w:rsidR="00064617" w:rsidRDefault="00000000">
            <w:pPr>
              <w:spacing w:before="240" w:after="240"/>
              <w:ind w:left="318" w:right="247"/>
              <w:rPr>
                <w:rFonts w:ascii="Calibri" w:eastAsia="Calibri" w:hAnsi="Calibri" w:cs="Calibri"/>
                <w:sz w:val="22"/>
                <w:szCs w:val="22"/>
              </w:rPr>
            </w:pPr>
            <w:r>
              <w:rPr>
                <w:rFonts w:ascii="Calibri" w:eastAsia="Calibri" w:hAnsi="Calibri" w:cs="Calibri"/>
                <w:b/>
                <w:color w:val="000000"/>
                <w:sz w:val="22"/>
                <w:szCs w:val="22"/>
              </w:rPr>
              <w:t>THE END</w:t>
            </w:r>
          </w:p>
          <w:p w14:paraId="000001E7" w14:textId="77777777" w:rsidR="00064617" w:rsidRDefault="00064617">
            <w:pPr>
              <w:ind w:left="318" w:right="247"/>
              <w:rPr>
                <w:rFonts w:ascii="Calibri" w:eastAsia="Calibri" w:hAnsi="Calibri" w:cs="Calibri"/>
                <w:sz w:val="22"/>
                <w:szCs w:val="22"/>
              </w:rPr>
            </w:pPr>
          </w:p>
        </w:tc>
        <w:tc>
          <w:tcPr>
            <w:tcW w:w="5865" w:type="dxa"/>
          </w:tcPr>
          <w:p w14:paraId="000001E8" w14:textId="77777777" w:rsidR="00064617" w:rsidRDefault="00064617">
            <w:pPr>
              <w:ind w:left="318" w:right="247"/>
              <w:rPr>
                <w:rFonts w:ascii="Calibri" w:eastAsia="Calibri" w:hAnsi="Calibri" w:cs="Calibri"/>
                <w:sz w:val="22"/>
                <w:szCs w:val="22"/>
              </w:rPr>
            </w:pPr>
          </w:p>
          <w:p w14:paraId="000001E9" w14:textId="77777777" w:rsidR="00064617" w:rsidRDefault="00000000">
            <w:pPr>
              <w:ind w:left="318" w:right="247"/>
              <w:rPr>
                <w:rFonts w:ascii="Calibri" w:eastAsia="Calibri" w:hAnsi="Calibri" w:cs="Calibri"/>
                <w:b/>
                <w:sz w:val="22"/>
                <w:szCs w:val="22"/>
                <w:shd w:val="clear" w:color="auto" w:fill="C9DAF8"/>
              </w:rPr>
            </w:pPr>
            <w:r>
              <w:rPr>
                <w:rFonts w:ascii="Calibri" w:eastAsia="Calibri" w:hAnsi="Calibri" w:cs="Calibri"/>
                <w:b/>
                <w:sz w:val="22"/>
                <w:szCs w:val="22"/>
                <w:shd w:val="clear" w:color="auto" w:fill="C9DAF8"/>
              </w:rPr>
              <w:t>ES IST EIN WRAP</w:t>
            </w:r>
          </w:p>
          <w:p w14:paraId="000001EA" w14:textId="77777777" w:rsidR="00064617" w:rsidRDefault="00064617">
            <w:pPr>
              <w:ind w:left="318" w:right="247"/>
              <w:rPr>
                <w:rFonts w:ascii="Calibri" w:eastAsia="Calibri" w:hAnsi="Calibri" w:cs="Calibri"/>
                <w:sz w:val="22"/>
                <w:szCs w:val="22"/>
              </w:rPr>
            </w:pPr>
          </w:p>
          <w:p w14:paraId="000001EB" w14:textId="77777777" w:rsidR="00064617" w:rsidRDefault="00000000">
            <w:pPr>
              <w:ind w:left="318" w:right="247"/>
              <w:rPr>
                <w:rFonts w:ascii="Calibri" w:eastAsia="Calibri" w:hAnsi="Calibri" w:cs="Calibri"/>
                <w:color w:val="A02B93"/>
                <w:sz w:val="22"/>
                <w:szCs w:val="22"/>
              </w:rPr>
            </w:pPr>
            <w:sdt>
              <w:sdtPr>
                <w:tag w:val="goog_rdk_15"/>
                <w:id w:val="-117222011"/>
              </w:sdtPr>
              <w:sdtContent/>
            </w:sdt>
            <w:r>
              <w:rPr>
                <w:rFonts w:ascii="Calibri" w:eastAsia="Calibri" w:hAnsi="Calibri" w:cs="Calibri"/>
                <w:b/>
                <w:color w:val="A02B93"/>
                <w:sz w:val="22"/>
                <w:szCs w:val="22"/>
              </w:rPr>
              <w:t>GUIDE</w:t>
            </w:r>
          </w:p>
          <w:p w14:paraId="000001EC" w14:textId="77777777" w:rsidR="00064617" w:rsidRDefault="00000000">
            <w:pPr>
              <w:ind w:left="318" w:right="247"/>
              <w:rPr>
                <w:rFonts w:ascii="Calibri" w:eastAsia="Calibri" w:hAnsi="Calibri" w:cs="Calibri"/>
                <w:sz w:val="22"/>
                <w:szCs w:val="22"/>
              </w:rPr>
            </w:pPr>
            <w:r>
              <w:rPr>
                <w:rFonts w:ascii="Calibri" w:eastAsia="Calibri" w:hAnsi="Calibri" w:cs="Calibri"/>
                <w:color w:val="A02B93"/>
                <w:sz w:val="22"/>
                <w:szCs w:val="22"/>
              </w:rPr>
              <w:t>Das war nicht einfach, ich weiß. Aber Sie haben es gut gemacht. An dieser Stelle endet der erste Teil der Schulung. Aber bevor Sie gehen, lassen Sie uns noch einmal die Schritte des Prozesses der Übermittlung ernster Nachrichten durchgehen:</w:t>
            </w:r>
          </w:p>
          <w:p w14:paraId="000001ED" w14:textId="77777777" w:rsidR="00064617" w:rsidRDefault="00064617">
            <w:pPr>
              <w:ind w:left="318" w:right="247"/>
              <w:rPr>
                <w:rFonts w:ascii="Calibri" w:eastAsia="Calibri" w:hAnsi="Calibri" w:cs="Calibri"/>
                <w:sz w:val="22"/>
                <w:szCs w:val="22"/>
              </w:rPr>
            </w:pPr>
          </w:p>
          <w:p w14:paraId="000001EE" w14:textId="77777777" w:rsidR="00064617" w:rsidRDefault="00000000">
            <w:pPr>
              <w:ind w:left="318" w:right="247"/>
              <w:rPr>
                <w:rFonts w:ascii="Calibri" w:eastAsia="Calibri" w:hAnsi="Calibri" w:cs="Calibri"/>
                <w:sz w:val="22"/>
                <w:szCs w:val="22"/>
              </w:rPr>
            </w:pPr>
            <w:r>
              <w:rPr>
                <w:rFonts w:ascii="Calibri" w:eastAsia="Calibri" w:hAnsi="Calibri" w:cs="Calibri"/>
                <w:sz w:val="22"/>
                <w:szCs w:val="22"/>
              </w:rPr>
              <w:t>Die Grafik mit den SPIKES-Buchstaben wird angezeigt, und zu jedem Buchstaben wird eine kurze Erklärung angezeigt:</w:t>
            </w:r>
          </w:p>
          <w:p w14:paraId="000001EF" w14:textId="77777777" w:rsidR="00064617" w:rsidRDefault="00064617">
            <w:pPr>
              <w:ind w:left="318" w:right="247"/>
              <w:rPr>
                <w:rFonts w:ascii="Calibri" w:eastAsia="Calibri" w:hAnsi="Calibri" w:cs="Calibri"/>
                <w:sz w:val="22"/>
                <w:szCs w:val="22"/>
              </w:rPr>
            </w:pPr>
          </w:p>
          <w:p w14:paraId="000001F0" w14:textId="77777777" w:rsidR="00064617" w:rsidRDefault="00000000">
            <w:pPr>
              <w:numPr>
                <w:ilvl w:val="0"/>
                <w:numId w:val="13"/>
              </w:numPr>
              <w:ind w:right="247"/>
              <w:rPr>
                <w:rFonts w:ascii="Calibri" w:eastAsia="Calibri" w:hAnsi="Calibri" w:cs="Calibri"/>
                <w:color w:val="4EA72E"/>
                <w:sz w:val="22"/>
                <w:szCs w:val="22"/>
              </w:rPr>
            </w:pPr>
            <w:r>
              <w:rPr>
                <w:rFonts w:ascii="Calibri" w:eastAsia="Calibri" w:hAnsi="Calibri" w:cs="Calibri"/>
                <w:b/>
                <w:color w:val="4EA72E"/>
                <w:sz w:val="22"/>
                <w:szCs w:val="22"/>
              </w:rPr>
              <w:lastRenderedPageBreak/>
              <w:t>S</w:t>
            </w:r>
            <w:r>
              <w:rPr>
                <w:rFonts w:ascii="Calibri" w:eastAsia="Calibri" w:hAnsi="Calibri" w:cs="Calibri"/>
                <w:color w:val="4EA72E"/>
                <w:sz w:val="22"/>
                <w:szCs w:val="22"/>
              </w:rPr>
              <w:t xml:space="preserve">ETTING Bereiten Sie sich auf das vor, was Sie sagen werden, und stellen Sie sicher, dass die Umgebung für den Patienten angenehm ist. </w:t>
            </w:r>
          </w:p>
          <w:p w14:paraId="000001F1" w14:textId="77777777" w:rsidR="00064617" w:rsidRDefault="00000000">
            <w:pPr>
              <w:numPr>
                <w:ilvl w:val="0"/>
                <w:numId w:val="13"/>
              </w:numPr>
              <w:ind w:right="247"/>
              <w:rPr>
                <w:rFonts w:ascii="Calibri" w:eastAsia="Calibri" w:hAnsi="Calibri" w:cs="Calibri"/>
                <w:color w:val="4EA72E"/>
                <w:sz w:val="22"/>
                <w:szCs w:val="22"/>
              </w:rPr>
            </w:pPr>
            <w:r>
              <w:rPr>
                <w:rFonts w:ascii="Calibri" w:eastAsia="Calibri" w:hAnsi="Calibri" w:cs="Calibri"/>
                <w:color w:val="4EA72E"/>
                <w:sz w:val="22"/>
                <w:szCs w:val="22"/>
              </w:rPr>
              <w:t>PERCEPTION Machen Sie sich ein Bild davon, was der Patient bereits über seine Erkrankung weiß.</w:t>
            </w:r>
          </w:p>
          <w:p w14:paraId="000001F2" w14:textId="77777777" w:rsidR="00064617" w:rsidRDefault="00000000">
            <w:pPr>
              <w:numPr>
                <w:ilvl w:val="0"/>
                <w:numId w:val="13"/>
              </w:numPr>
              <w:ind w:right="247"/>
              <w:rPr>
                <w:rFonts w:ascii="Calibri" w:eastAsia="Calibri" w:hAnsi="Calibri" w:cs="Calibri"/>
                <w:color w:val="4EA72E"/>
                <w:sz w:val="22"/>
                <w:szCs w:val="22"/>
              </w:rPr>
            </w:pPr>
            <w:r>
              <w:rPr>
                <w:rFonts w:ascii="Calibri" w:eastAsia="Calibri" w:hAnsi="Calibri" w:cs="Calibri"/>
                <w:color w:val="4EA72E"/>
                <w:sz w:val="22"/>
                <w:szCs w:val="22"/>
              </w:rPr>
              <w:t>INVITATION Vergewissern Sie sich, dass der Patient wirklich bereit ist, über seine Erkrankung zu sprechen.</w:t>
            </w:r>
          </w:p>
          <w:p w14:paraId="000001F3" w14:textId="77777777" w:rsidR="00064617" w:rsidRDefault="00000000">
            <w:pPr>
              <w:numPr>
                <w:ilvl w:val="0"/>
                <w:numId w:val="13"/>
              </w:numPr>
              <w:ind w:right="247"/>
              <w:rPr>
                <w:rFonts w:ascii="Calibri" w:eastAsia="Calibri" w:hAnsi="Calibri" w:cs="Calibri"/>
                <w:color w:val="4EA72E"/>
                <w:sz w:val="22"/>
                <w:szCs w:val="22"/>
              </w:rPr>
            </w:pPr>
            <w:r>
              <w:rPr>
                <w:rFonts w:ascii="Calibri" w:eastAsia="Calibri" w:hAnsi="Calibri" w:cs="Calibri"/>
                <w:color w:val="4EA72E"/>
                <w:sz w:val="22"/>
                <w:szCs w:val="22"/>
              </w:rPr>
              <w:t>KNOWLEDGE Warnschuss: Machen Sie sich bereit für schlechte Nachrichten + Schlagzeile: Überbringen Sie die schlechten Nachrichten klar und deutlich.</w:t>
            </w:r>
          </w:p>
          <w:p w14:paraId="000001F4" w14:textId="77777777" w:rsidR="00064617" w:rsidRDefault="00000000">
            <w:pPr>
              <w:numPr>
                <w:ilvl w:val="0"/>
                <w:numId w:val="13"/>
              </w:numPr>
              <w:ind w:right="247"/>
              <w:rPr>
                <w:rFonts w:ascii="Calibri" w:eastAsia="Calibri" w:hAnsi="Calibri" w:cs="Calibri"/>
                <w:color w:val="4EA72E"/>
                <w:sz w:val="22"/>
                <w:szCs w:val="22"/>
              </w:rPr>
            </w:pPr>
            <w:r>
              <w:rPr>
                <w:rFonts w:ascii="Calibri" w:eastAsia="Calibri" w:hAnsi="Calibri" w:cs="Calibri"/>
                <w:color w:val="4EA72E"/>
                <w:sz w:val="22"/>
                <w:szCs w:val="22"/>
              </w:rPr>
              <w:t>EMOTIONS Schweigen, einfühlsame Aussagen und „Spiegeln” als Reaktion auf die Emotionen des Patienten</w:t>
            </w:r>
          </w:p>
          <w:p w14:paraId="000001F5" w14:textId="77777777" w:rsidR="00064617" w:rsidRDefault="00000000">
            <w:pPr>
              <w:numPr>
                <w:ilvl w:val="0"/>
                <w:numId w:val="13"/>
              </w:numPr>
              <w:ind w:right="247"/>
              <w:rPr>
                <w:rFonts w:ascii="Calibri" w:eastAsia="Calibri" w:hAnsi="Calibri" w:cs="Calibri"/>
                <w:color w:val="4EA72E"/>
                <w:sz w:val="22"/>
                <w:szCs w:val="22"/>
              </w:rPr>
            </w:pPr>
            <w:r>
              <w:rPr>
                <w:rFonts w:ascii="Calibri" w:eastAsia="Calibri" w:hAnsi="Calibri" w:cs="Calibri"/>
                <w:color w:val="4EA72E"/>
                <w:sz w:val="22"/>
                <w:szCs w:val="22"/>
              </w:rPr>
              <w:t xml:space="preserve">SUMMARY Beenden Sie das Gespräch mit einer Zusammenfassung. </w:t>
            </w:r>
          </w:p>
          <w:p w14:paraId="000001F6" w14:textId="77777777" w:rsidR="00064617" w:rsidRDefault="00064617">
            <w:pPr>
              <w:spacing w:before="240" w:after="240"/>
              <w:ind w:left="318" w:right="247"/>
              <w:rPr>
                <w:rFonts w:ascii="Calibri" w:eastAsia="Calibri" w:hAnsi="Calibri" w:cs="Calibri"/>
                <w:sz w:val="22"/>
                <w:szCs w:val="22"/>
              </w:rPr>
            </w:pPr>
          </w:p>
        </w:tc>
      </w:tr>
    </w:tbl>
    <w:p w14:paraId="000001F7" w14:textId="77777777" w:rsidR="00064617" w:rsidRDefault="00000000">
      <w:pPr>
        <w:rPr>
          <w:rFonts w:ascii="Calibri" w:eastAsia="Calibri" w:hAnsi="Calibri" w:cs="Calibri"/>
          <w:sz w:val="22"/>
          <w:szCs w:val="22"/>
        </w:rPr>
      </w:pPr>
      <w:r>
        <w:rPr>
          <w:rFonts w:ascii="Calibri" w:eastAsia="Calibri" w:hAnsi="Calibri" w:cs="Calibri"/>
          <w:sz w:val="22"/>
          <w:szCs w:val="22"/>
        </w:rPr>
        <w:lastRenderedPageBreak/>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p>
    <w:p w14:paraId="000001F8" w14:textId="77777777" w:rsidR="00064617" w:rsidRDefault="00064617">
      <w:pPr>
        <w:rPr>
          <w:rFonts w:ascii="Calibri" w:eastAsia="Calibri" w:hAnsi="Calibri" w:cs="Calibri"/>
          <w:sz w:val="22"/>
          <w:szCs w:val="22"/>
        </w:rPr>
      </w:pPr>
    </w:p>
    <w:p w14:paraId="000001F9" w14:textId="77777777" w:rsidR="00064617" w:rsidRDefault="00000000">
      <w:pPr>
        <w:rPr>
          <w:rFonts w:ascii="Times New Roman" w:eastAsia="Times New Roman" w:hAnsi="Times New Roman" w:cs="Times New Roman"/>
          <w:b/>
        </w:rPr>
      </w:pPr>
      <w:r>
        <w:rPr>
          <w:rFonts w:ascii="Times New Roman" w:eastAsia="Times New Roman" w:hAnsi="Times New Roman" w:cs="Times New Roman"/>
          <w:b/>
        </w:rPr>
        <w:t>[this is the end of the guided part]</w:t>
      </w:r>
    </w:p>
    <w:p w14:paraId="000001FA" w14:textId="77777777" w:rsidR="00064617" w:rsidRDefault="00000000">
      <w:pPr>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p>
    <w:p w14:paraId="000001FB" w14:textId="77777777" w:rsidR="00064617" w:rsidRDefault="00000000">
      <w:pPr>
        <w:rPr>
          <w:rFonts w:ascii="Calibri" w:eastAsia="Calibri" w:hAnsi="Calibri" w:cs="Calibri"/>
          <w:b/>
          <w:sz w:val="22"/>
          <w:szCs w:val="22"/>
        </w:rPr>
      </w:pPr>
      <w:r>
        <w:rPr>
          <w:rFonts w:ascii="Calibri" w:eastAsia="Calibri" w:hAnsi="Calibri" w:cs="Calibri"/>
          <w:b/>
          <w:sz w:val="22"/>
          <w:szCs w:val="22"/>
        </w:rPr>
        <w:t>Solo - uvod</w:t>
      </w:r>
    </w:p>
    <w:p w14:paraId="000001FC" w14:textId="77777777" w:rsidR="00064617" w:rsidRDefault="00000000">
      <w:pPr>
        <w:rPr>
          <w:rFonts w:ascii="Calibri" w:eastAsia="Calibri" w:hAnsi="Calibri" w:cs="Calibri"/>
          <w:i/>
          <w:sz w:val="22"/>
          <w:szCs w:val="22"/>
        </w:rPr>
      </w:pPr>
      <w:sdt>
        <w:sdtPr>
          <w:tag w:val="goog_rdk_16"/>
          <w:id w:val="-56788683"/>
        </w:sdtPr>
        <w:sdtContent/>
      </w:sdt>
      <w:r>
        <w:rPr>
          <w:rFonts w:ascii="Calibri" w:eastAsia="Calibri" w:hAnsi="Calibri" w:cs="Calibri"/>
          <w:i/>
          <w:sz w:val="22"/>
          <w:szCs w:val="22"/>
        </w:rPr>
        <w:t>Jetzt werden Sie die gleiche Situation mit Nora durchmachen, aber diesmal ohne meine Hilfe.</w:t>
      </w:r>
      <w:r>
        <w:rPr>
          <w:rFonts w:ascii="Calibri" w:eastAsia="Calibri" w:hAnsi="Calibri" w:cs="Calibri"/>
          <w:sz w:val="22"/>
          <w:szCs w:val="22"/>
        </w:rPr>
        <w:t xml:space="preserve"> </w:t>
      </w:r>
      <w:r>
        <w:rPr>
          <w:rFonts w:ascii="Calibri" w:eastAsia="Calibri" w:hAnsi="Calibri" w:cs="Calibri"/>
          <w:i/>
          <w:sz w:val="22"/>
          <w:szCs w:val="22"/>
        </w:rPr>
        <w:t>Versuchen Sie, die Techniken anzuwenden, die wir Ihnen gezeigt haben.</w:t>
      </w:r>
    </w:p>
    <w:p w14:paraId="000001FD" w14:textId="77777777" w:rsidR="00064617" w:rsidRDefault="00064617">
      <w:pPr>
        <w:rPr>
          <w:rFonts w:ascii="Calibri" w:eastAsia="Calibri" w:hAnsi="Calibri" w:cs="Calibri"/>
          <w:i/>
          <w:sz w:val="22"/>
          <w:szCs w:val="22"/>
        </w:rPr>
      </w:pPr>
    </w:p>
    <w:p w14:paraId="000001FE" w14:textId="77777777" w:rsidR="00064617" w:rsidRDefault="00000000">
      <w:pPr>
        <w:widowControl w:val="0"/>
        <w:spacing w:before="284" w:after="0" w:line="240" w:lineRule="auto"/>
        <w:ind w:left="3"/>
        <w:rPr>
          <w:rFonts w:ascii="Calibri" w:eastAsia="Calibri" w:hAnsi="Calibri" w:cs="Calibri"/>
          <w:i/>
          <w:sz w:val="22"/>
          <w:szCs w:val="22"/>
        </w:rPr>
      </w:pPr>
      <w:r>
        <w:rPr>
          <w:rFonts w:ascii="Times New Roman" w:eastAsia="Times New Roman" w:hAnsi="Times New Roman" w:cs="Times New Roman"/>
          <w:b/>
        </w:rPr>
        <w:t>[here is the interaction without the Guide (solo)]</w:t>
      </w:r>
    </w:p>
    <w:p w14:paraId="000001FF" w14:textId="77777777" w:rsidR="00064617" w:rsidRDefault="00064617">
      <w:pPr>
        <w:rPr>
          <w:rFonts w:ascii="Calibri" w:eastAsia="Calibri" w:hAnsi="Calibri" w:cs="Calibri"/>
          <w:i/>
          <w:sz w:val="22"/>
          <w:szCs w:val="22"/>
        </w:rPr>
      </w:pPr>
    </w:p>
    <w:p w14:paraId="00000200" w14:textId="77777777" w:rsidR="00064617" w:rsidRDefault="00000000">
      <w:pPr>
        <w:rPr>
          <w:rFonts w:ascii="Calibri" w:eastAsia="Calibri" w:hAnsi="Calibri" w:cs="Calibri"/>
          <w:b/>
          <w:sz w:val="22"/>
          <w:szCs w:val="22"/>
        </w:rPr>
      </w:pPr>
      <w:r>
        <w:rPr>
          <w:rFonts w:ascii="Calibri" w:eastAsia="Calibri" w:hAnsi="Calibri" w:cs="Calibri"/>
          <w:b/>
          <w:sz w:val="22"/>
          <w:szCs w:val="22"/>
        </w:rPr>
        <w:t>Solo - Konec</w:t>
      </w:r>
    </w:p>
    <w:p w14:paraId="00000201" w14:textId="77777777" w:rsidR="00064617" w:rsidRDefault="00000000">
      <w:pPr>
        <w:rPr>
          <w:rFonts w:ascii="Calibri" w:eastAsia="Calibri" w:hAnsi="Calibri" w:cs="Calibri"/>
          <w:sz w:val="22"/>
          <w:szCs w:val="22"/>
        </w:rPr>
      </w:pPr>
      <w:sdt>
        <w:sdtPr>
          <w:tag w:val="goog_rdk_17"/>
          <w:id w:val="286165322"/>
        </w:sdtPr>
        <w:sdtContent/>
      </w:sdt>
      <w:r>
        <w:rPr>
          <w:rFonts w:ascii="Calibri" w:eastAsia="Calibri" w:hAnsi="Calibri" w:cs="Calibri"/>
          <w:sz w:val="22"/>
          <w:szCs w:val="22"/>
        </w:rPr>
        <w:t>Damit ist unsere Lektion über die virtuelle Realität beendet, und ich danke Ihnen, dass Sie sich die Zeit genommen haben, mich zu besuchen.</w:t>
      </w:r>
    </w:p>
    <w:p w14:paraId="00000202" w14:textId="77777777" w:rsidR="00064617" w:rsidRDefault="00064617">
      <w:pPr>
        <w:rPr>
          <w:rFonts w:ascii="Calibri" w:eastAsia="Calibri" w:hAnsi="Calibri" w:cs="Calibri"/>
          <w:sz w:val="22"/>
          <w:szCs w:val="22"/>
        </w:rPr>
      </w:pPr>
    </w:p>
    <w:p w14:paraId="00000203" w14:textId="77777777" w:rsidR="00064617" w:rsidRDefault="00000000">
      <w:pPr>
        <w:widowControl w:val="0"/>
        <w:spacing w:before="284" w:after="0" w:line="240" w:lineRule="auto"/>
        <w:ind w:left="3"/>
        <w:rPr>
          <w:rFonts w:ascii="Calibri" w:eastAsia="Calibri" w:hAnsi="Calibri" w:cs="Calibri"/>
          <w:sz w:val="22"/>
          <w:szCs w:val="22"/>
        </w:rPr>
      </w:pPr>
      <w:r>
        <w:rPr>
          <w:rFonts w:ascii="Times New Roman" w:eastAsia="Times New Roman" w:hAnsi="Times New Roman" w:cs="Times New Roman"/>
          <w:b/>
        </w:rPr>
        <w:t>[this is the end of the part without the Guide (solo)]</w:t>
      </w:r>
    </w:p>
    <w:sectPr w:rsidR="00064617">
      <w:headerReference w:type="default" r:id="rId8"/>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AD4605" w14:textId="77777777" w:rsidR="004111A9" w:rsidRDefault="004111A9">
      <w:pPr>
        <w:spacing w:after="0" w:line="240" w:lineRule="auto"/>
      </w:pPr>
      <w:r>
        <w:separator/>
      </w:r>
    </w:p>
  </w:endnote>
  <w:endnote w:type="continuationSeparator" w:id="0">
    <w:p w14:paraId="15A39F6F" w14:textId="77777777" w:rsidR="004111A9" w:rsidRDefault="004111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B11AF0FF-2594-344B-966A-3AA3C975EB55}"/>
  </w:font>
  <w:font w:name="Courier New">
    <w:panose1 w:val="02070309020205020404"/>
    <w:charset w:val="00"/>
    <w:family w:val="modern"/>
    <w:pitch w:val="fixed"/>
    <w:sig w:usb0="E0002EFF" w:usb1="C0007843" w:usb2="00000009" w:usb3="00000000" w:csb0="000001FF" w:csb1="00000000"/>
    <w:embedRegular r:id="rId2" w:fontKey="{0BD0A48B-0708-E041-8CFB-D48D5E4AC459}"/>
  </w:font>
  <w:font w:name="Calibri">
    <w:panose1 w:val="020F0502020204030204"/>
    <w:charset w:val="00"/>
    <w:family w:val="swiss"/>
    <w:pitch w:val="variable"/>
    <w:sig w:usb0="E0002AFF" w:usb1="C000247B" w:usb2="00000009" w:usb3="00000000" w:csb0="000001FF" w:csb1="00000000"/>
    <w:embedRegular r:id="rId3" w:fontKey="{463F26C8-1B70-064B-9D1C-8A30639BA10E}"/>
    <w:embedBold r:id="rId4" w:fontKey="{2429161E-7CB6-E646-95D4-6D67E75F537C}"/>
    <w:embedItalic r:id="rId5" w:fontKey="{B54A4F3B-A88E-F341-A3EE-79A73991401C}"/>
  </w:font>
  <w:font w:name="Aptos">
    <w:panose1 w:val="020B0004020202020204"/>
    <w:charset w:val="00"/>
    <w:family w:val="swiss"/>
    <w:pitch w:val="variable"/>
    <w:sig w:usb0="20000287" w:usb1="00000003" w:usb2="00000000" w:usb3="00000000" w:csb0="0000019F" w:csb1="00000000"/>
    <w:embedRegular r:id="rId6" w:fontKey="{EFDAD846-69C6-4540-A5D4-53048217119F}"/>
    <w:embedBold r:id="rId7" w:fontKey="{D7DFE0F9-492A-674A-9401-C11F5A2149A4}"/>
    <w:embedItalic r:id="rId8" w:fontKey="{93E03A27-526E-3941-90C0-FCF438A90F25}"/>
  </w:font>
  <w:font w:name="Aptos Display">
    <w:panose1 w:val="020B0004020202020204"/>
    <w:charset w:val="00"/>
    <w:family w:val="swiss"/>
    <w:pitch w:val="variable"/>
    <w:sig w:usb0="20000287" w:usb1="00000003" w:usb2="00000000" w:usb3="00000000" w:csb0="0000019F" w:csb1="00000000"/>
    <w:embedRegular r:id="rId9" w:fontKey="{E6C447C4-ED4D-174F-9A3E-5091E8607B30}"/>
  </w:font>
  <w:font w:name="Times New Roman">
    <w:panose1 w:val="02020603050405020304"/>
    <w:charset w:val="00"/>
    <w:family w:val="roman"/>
    <w:pitch w:val="variable"/>
    <w:sig w:usb0="E0002EFF" w:usb1="C000785B" w:usb2="00000009" w:usb3="00000000" w:csb0="000001FF" w:csb1="00000000"/>
    <w:embedRegular r:id="rId10" w:fontKey="{E1704399-29FF-B64B-9029-DED15B2E5106}"/>
    <w:embedBold r:id="rId11" w:fontKey="{6BA3F16F-B14E-4441-8135-816E304B42B5}"/>
    <w:embedItalic r:id="rId12" w:fontKey="{34DA21A2-F19F-E74C-9904-65247DE177F4}"/>
  </w:font>
  <w:font w:name="Segoe UI">
    <w:panose1 w:val="020B0502040204020203"/>
    <w:charset w:val="00"/>
    <w:family w:val="roman"/>
    <w:notTrueType/>
    <w:pitch w:val="default"/>
    <w:embedRegular r:id="rId13" w:fontKey="{815D979D-9FA3-B544-9DEE-7CF87C8ED27E}"/>
  </w:font>
  <w:font w:name="Arial">
    <w:panose1 w:val="020B0604020202020204"/>
    <w:charset w:val="00"/>
    <w:family w:val="swiss"/>
    <w:pitch w:val="variable"/>
    <w:sig w:usb0="E0002AFF" w:usb1="C0007843" w:usb2="00000009" w:usb3="00000000" w:csb0="000001FF" w:csb1="00000000"/>
    <w:embedRegular r:id="rId14" w:fontKey="{3571119A-44B9-D742-A2F1-7B82CA5B825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C6E4E4" w14:textId="77777777" w:rsidR="004111A9" w:rsidRDefault="004111A9">
      <w:pPr>
        <w:spacing w:after="0" w:line="240" w:lineRule="auto"/>
      </w:pPr>
      <w:r>
        <w:separator/>
      </w:r>
    </w:p>
  </w:footnote>
  <w:footnote w:type="continuationSeparator" w:id="0">
    <w:p w14:paraId="43D16F7C" w14:textId="77777777" w:rsidR="004111A9" w:rsidRDefault="004111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04" w14:textId="77777777" w:rsidR="00064617" w:rsidRDefault="00000000">
    <w:pPr>
      <w:pBdr>
        <w:top w:val="nil"/>
        <w:left w:val="nil"/>
        <w:bottom w:val="nil"/>
        <w:right w:val="nil"/>
        <w:between w:val="nil"/>
      </w:pBdr>
      <w:tabs>
        <w:tab w:val="center" w:pos="4536"/>
        <w:tab w:val="right" w:pos="9072"/>
      </w:tabs>
      <w:spacing w:after="0" w:line="240" w:lineRule="auto"/>
      <w:rPr>
        <w:color w:val="000000"/>
        <w:sz w:val="20"/>
        <w:szCs w:val="20"/>
      </w:rPr>
    </w:pPr>
    <w:r>
      <w:rPr>
        <w:color w:val="4EA72E"/>
        <w:sz w:val="20"/>
        <w:szCs w:val="20"/>
      </w:rPr>
      <w:t xml:space="preserve">Shown Text       </w:t>
    </w:r>
    <w:r>
      <w:rPr>
        <w:color w:val="A02B93"/>
        <w:sz w:val="20"/>
        <w:szCs w:val="20"/>
      </w:rPr>
      <w:t xml:space="preserve">Guide (male voice)    </w:t>
    </w:r>
    <w:r>
      <w:rPr>
        <w:color w:val="000000"/>
        <w:sz w:val="20"/>
        <w:szCs w:val="20"/>
      </w:rPr>
      <w:t xml:space="preserve"> </w:t>
    </w:r>
    <w:r>
      <w:rPr>
        <w:color w:val="0F9ED5"/>
        <w:sz w:val="20"/>
        <w:szCs w:val="20"/>
      </w:rPr>
      <w:t xml:space="preserve">Avatar (femaile voice)    </w:t>
    </w:r>
    <w:r>
      <w:rPr>
        <w:color w:val="000000"/>
        <w:sz w:val="20"/>
        <w:szCs w:val="20"/>
      </w:rPr>
      <w:t>internal 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E6C1B"/>
    <w:multiLevelType w:val="multilevel"/>
    <w:tmpl w:val="39586454"/>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D7F7EDA"/>
    <w:multiLevelType w:val="multilevel"/>
    <w:tmpl w:val="6C9C3B58"/>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15371EAC"/>
    <w:multiLevelType w:val="multilevel"/>
    <w:tmpl w:val="A45610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21167E7B"/>
    <w:multiLevelType w:val="multilevel"/>
    <w:tmpl w:val="208A9182"/>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246E3AD4"/>
    <w:multiLevelType w:val="multilevel"/>
    <w:tmpl w:val="19C62EBC"/>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2565500E"/>
    <w:multiLevelType w:val="multilevel"/>
    <w:tmpl w:val="F86E5448"/>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25765887"/>
    <w:multiLevelType w:val="multilevel"/>
    <w:tmpl w:val="1266288A"/>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2A314333"/>
    <w:multiLevelType w:val="multilevel"/>
    <w:tmpl w:val="690202C8"/>
    <w:lvl w:ilvl="0">
      <w:start w:val="1"/>
      <w:numFmt w:val="bullet"/>
      <w:lvlText w:val="●"/>
      <w:lvlJc w:val="left"/>
      <w:pPr>
        <w:ind w:left="1038" w:hanging="360"/>
      </w:pPr>
      <w:rPr>
        <w:rFonts w:ascii="Noto Sans Symbols" w:eastAsia="Noto Sans Symbols" w:hAnsi="Noto Sans Symbols" w:cs="Noto Sans Symbols"/>
      </w:rPr>
    </w:lvl>
    <w:lvl w:ilvl="1">
      <w:numFmt w:val="bullet"/>
      <w:lvlText w:val="·"/>
      <w:lvlJc w:val="left"/>
      <w:pPr>
        <w:ind w:left="1758" w:hanging="360"/>
      </w:pPr>
      <w:rPr>
        <w:rFonts w:ascii="Calibri" w:eastAsia="Calibri" w:hAnsi="Calibri" w:cs="Calibri"/>
      </w:rPr>
    </w:lvl>
    <w:lvl w:ilvl="2">
      <w:start w:val="1"/>
      <w:numFmt w:val="bullet"/>
      <w:lvlText w:val="▪"/>
      <w:lvlJc w:val="left"/>
      <w:pPr>
        <w:ind w:left="2478" w:hanging="360"/>
      </w:pPr>
      <w:rPr>
        <w:rFonts w:ascii="Noto Sans Symbols" w:eastAsia="Noto Sans Symbols" w:hAnsi="Noto Sans Symbols" w:cs="Noto Sans Symbols"/>
      </w:rPr>
    </w:lvl>
    <w:lvl w:ilvl="3">
      <w:start w:val="1"/>
      <w:numFmt w:val="bullet"/>
      <w:lvlText w:val="●"/>
      <w:lvlJc w:val="left"/>
      <w:pPr>
        <w:ind w:left="3198" w:hanging="360"/>
      </w:pPr>
      <w:rPr>
        <w:rFonts w:ascii="Noto Sans Symbols" w:eastAsia="Noto Sans Symbols" w:hAnsi="Noto Sans Symbols" w:cs="Noto Sans Symbols"/>
      </w:rPr>
    </w:lvl>
    <w:lvl w:ilvl="4">
      <w:start w:val="1"/>
      <w:numFmt w:val="bullet"/>
      <w:lvlText w:val="o"/>
      <w:lvlJc w:val="left"/>
      <w:pPr>
        <w:ind w:left="3918" w:hanging="360"/>
      </w:pPr>
      <w:rPr>
        <w:rFonts w:ascii="Courier New" w:eastAsia="Courier New" w:hAnsi="Courier New" w:cs="Courier New"/>
      </w:rPr>
    </w:lvl>
    <w:lvl w:ilvl="5">
      <w:start w:val="1"/>
      <w:numFmt w:val="bullet"/>
      <w:lvlText w:val="▪"/>
      <w:lvlJc w:val="left"/>
      <w:pPr>
        <w:ind w:left="4638" w:hanging="360"/>
      </w:pPr>
      <w:rPr>
        <w:rFonts w:ascii="Noto Sans Symbols" w:eastAsia="Noto Sans Symbols" w:hAnsi="Noto Sans Symbols" w:cs="Noto Sans Symbols"/>
      </w:rPr>
    </w:lvl>
    <w:lvl w:ilvl="6">
      <w:start w:val="1"/>
      <w:numFmt w:val="bullet"/>
      <w:lvlText w:val="●"/>
      <w:lvlJc w:val="left"/>
      <w:pPr>
        <w:ind w:left="5358" w:hanging="360"/>
      </w:pPr>
      <w:rPr>
        <w:rFonts w:ascii="Noto Sans Symbols" w:eastAsia="Noto Sans Symbols" w:hAnsi="Noto Sans Symbols" w:cs="Noto Sans Symbols"/>
      </w:rPr>
    </w:lvl>
    <w:lvl w:ilvl="7">
      <w:start w:val="1"/>
      <w:numFmt w:val="bullet"/>
      <w:lvlText w:val="o"/>
      <w:lvlJc w:val="left"/>
      <w:pPr>
        <w:ind w:left="6078" w:hanging="360"/>
      </w:pPr>
      <w:rPr>
        <w:rFonts w:ascii="Courier New" w:eastAsia="Courier New" w:hAnsi="Courier New" w:cs="Courier New"/>
      </w:rPr>
    </w:lvl>
    <w:lvl w:ilvl="8">
      <w:start w:val="1"/>
      <w:numFmt w:val="bullet"/>
      <w:lvlText w:val="▪"/>
      <w:lvlJc w:val="left"/>
      <w:pPr>
        <w:ind w:left="6798" w:hanging="360"/>
      </w:pPr>
      <w:rPr>
        <w:rFonts w:ascii="Noto Sans Symbols" w:eastAsia="Noto Sans Symbols" w:hAnsi="Noto Sans Symbols" w:cs="Noto Sans Symbols"/>
      </w:rPr>
    </w:lvl>
  </w:abstractNum>
  <w:abstractNum w:abstractNumId="8" w15:restartNumberingAfterBreak="0">
    <w:nsid w:val="34196012"/>
    <w:multiLevelType w:val="multilevel"/>
    <w:tmpl w:val="C666CD52"/>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36150EBA"/>
    <w:multiLevelType w:val="multilevel"/>
    <w:tmpl w:val="527E25F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3C635007"/>
    <w:multiLevelType w:val="multilevel"/>
    <w:tmpl w:val="B2CA92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47775B1D"/>
    <w:multiLevelType w:val="multilevel"/>
    <w:tmpl w:val="422CE3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4A2C4BC9"/>
    <w:multiLevelType w:val="multilevel"/>
    <w:tmpl w:val="5128CBD4"/>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4B233CBE"/>
    <w:multiLevelType w:val="multilevel"/>
    <w:tmpl w:val="F2F8AE20"/>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51EF79BD"/>
    <w:multiLevelType w:val="multilevel"/>
    <w:tmpl w:val="416C3D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5DFE12C3"/>
    <w:multiLevelType w:val="multilevel"/>
    <w:tmpl w:val="D60AE252"/>
    <w:lvl w:ilvl="0">
      <w:start w:val="1"/>
      <w:numFmt w:val="bullet"/>
      <w:lvlText w:val="●"/>
      <w:lvlJc w:val="left"/>
      <w:pPr>
        <w:ind w:left="1038" w:hanging="360"/>
      </w:pPr>
      <w:rPr>
        <w:rFonts w:ascii="Noto Sans Symbols" w:eastAsia="Noto Sans Symbols" w:hAnsi="Noto Sans Symbols" w:cs="Noto Sans Symbols"/>
      </w:rPr>
    </w:lvl>
    <w:lvl w:ilvl="1">
      <w:start w:val="1"/>
      <w:numFmt w:val="bullet"/>
      <w:lvlText w:val="o"/>
      <w:lvlJc w:val="left"/>
      <w:pPr>
        <w:ind w:left="1758" w:hanging="360"/>
      </w:pPr>
      <w:rPr>
        <w:rFonts w:ascii="Courier New" w:eastAsia="Courier New" w:hAnsi="Courier New" w:cs="Courier New"/>
      </w:rPr>
    </w:lvl>
    <w:lvl w:ilvl="2">
      <w:start w:val="1"/>
      <w:numFmt w:val="bullet"/>
      <w:lvlText w:val="▪"/>
      <w:lvlJc w:val="left"/>
      <w:pPr>
        <w:ind w:left="2478" w:hanging="360"/>
      </w:pPr>
      <w:rPr>
        <w:rFonts w:ascii="Noto Sans Symbols" w:eastAsia="Noto Sans Symbols" w:hAnsi="Noto Sans Symbols" w:cs="Noto Sans Symbols"/>
      </w:rPr>
    </w:lvl>
    <w:lvl w:ilvl="3">
      <w:start w:val="1"/>
      <w:numFmt w:val="bullet"/>
      <w:lvlText w:val="●"/>
      <w:lvlJc w:val="left"/>
      <w:pPr>
        <w:ind w:left="3198" w:hanging="360"/>
      </w:pPr>
      <w:rPr>
        <w:rFonts w:ascii="Noto Sans Symbols" w:eastAsia="Noto Sans Symbols" w:hAnsi="Noto Sans Symbols" w:cs="Noto Sans Symbols"/>
      </w:rPr>
    </w:lvl>
    <w:lvl w:ilvl="4">
      <w:start w:val="1"/>
      <w:numFmt w:val="bullet"/>
      <w:lvlText w:val="o"/>
      <w:lvlJc w:val="left"/>
      <w:pPr>
        <w:ind w:left="3918" w:hanging="360"/>
      </w:pPr>
      <w:rPr>
        <w:rFonts w:ascii="Courier New" w:eastAsia="Courier New" w:hAnsi="Courier New" w:cs="Courier New"/>
      </w:rPr>
    </w:lvl>
    <w:lvl w:ilvl="5">
      <w:start w:val="1"/>
      <w:numFmt w:val="bullet"/>
      <w:lvlText w:val="▪"/>
      <w:lvlJc w:val="left"/>
      <w:pPr>
        <w:ind w:left="4638" w:hanging="360"/>
      </w:pPr>
      <w:rPr>
        <w:rFonts w:ascii="Noto Sans Symbols" w:eastAsia="Noto Sans Symbols" w:hAnsi="Noto Sans Symbols" w:cs="Noto Sans Symbols"/>
      </w:rPr>
    </w:lvl>
    <w:lvl w:ilvl="6">
      <w:start w:val="1"/>
      <w:numFmt w:val="bullet"/>
      <w:lvlText w:val="●"/>
      <w:lvlJc w:val="left"/>
      <w:pPr>
        <w:ind w:left="5358" w:hanging="360"/>
      </w:pPr>
      <w:rPr>
        <w:rFonts w:ascii="Noto Sans Symbols" w:eastAsia="Noto Sans Symbols" w:hAnsi="Noto Sans Symbols" w:cs="Noto Sans Symbols"/>
      </w:rPr>
    </w:lvl>
    <w:lvl w:ilvl="7">
      <w:start w:val="1"/>
      <w:numFmt w:val="bullet"/>
      <w:lvlText w:val="o"/>
      <w:lvlJc w:val="left"/>
      <w:pPr>
        <w:ind w:left="6078" w:hanging="360"/>
      </w:pPr>
      <w:rPr>
        <w:rFonts w:ascii="Courier New" w:eastAsia="Courier New" w:hAnsi="Courier New" w:cs="Courier New"/>
      </w:rPr>
    </w:lvl>
    <w:lvl w:ilvl="8">
      <w:start w:val="1"/>
      <w:numFmt w:val="bullet"/>
      <w:lvlText w:val="▪"/>
      <w:lvlJc w:val="left"/>
      <w:pPr>
        <w:ind w:left="6798" w:hanging="360"/>
      </w:pPr>
      <w:rPr>
        <w:rFonts w:ascii="Noto Sans Symbols" w:eastAsia="Noto Sans Symbols" w:hAnsi="Noto Sans Symbols" w:cs="Noto Sans Symbols"/>
      </w:rPr>
    </w:lvl>
  </w:abstractNum>
  <w:abstractNum w:abstractNumId="16" w15:restartNumberingAfterBreak="0">
    <w:nsid w:val="62DD7EE7"/>
    <w:multiLevelType w:val="multilevel"/>
    <w:tmpl w:val="6342457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68EC78BC"/>
    <w:multiLevelType w:val="multilevel"/>
    <w:tmpl w:val="11B6DE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693D1BBA"/>
    <w:multiLevelType w:val="multilevel"/>
    <w:tmpl w:val="DD3E14A2"/>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78646D06"/>
    <w:multiLevelType w:val="multilevel"/>
    <w:tmpl w:val="B4C22CAA"/>
    <w:lvl w:ilvl="0">
      <w:start w:val="1"/>
      <w:numFmt w:val="bullet"/>
      <w:lvlText w:val="●"/>
      <w:lvlJc w:val="left"/>
      <w:pPr>
        <w:ind w:left="1038" w:hanging="360"/>
      </w:pPr>
      <w:rPr>
        <w:rFonts w:ascii="Noto Sans Symbols" w:eastAsia="Noto Sans Symbols" w:hAnsi="Noto Sans Symbols" w:cs="Noto Sans Symbols"/>
      </w:rPr>
    </w:lvl>
    <w:lvl w:ilvl="1">
      <w:start w:val="1"/>
      <w:numFmt w:val="bullet"/>
      <w:lvlText w:val="o"/>
      <w:lvlJc w:val="left"/>
      <w:pPr>
        <w:ind w:left="1758" w:hanging="360"/>
      </w:pPr>
      <w:rPr>
        <w:rFonts w:ascii="Courier New" w:eastAsia="Courier New" w:hAnsi="Courier New" w:cs="Courier New"/>
      </w:rPr>
    </w:lvl>
    <w:lvl w:ilvl="2">
      <w:start w:val="1"/>
      <w:numFmt w:val="bullet"/>
      <w:lvlText w:val="▪"/>
      <w:lvlJc w:val="left"/>
      <w:pPr>
        <w:ind w:left="2478" w:hanging="360"/>
      </w:pPr>
      <w:rPr>
        <w:rFonts w:ascii="Noto Sans Symbols" w:eastAsia="Noto Sans Symbols" w:hAnsi="Noto Sans Symbols" w:cs="Noto Sans Symbols"/>
      </w:rPr>
    </w:lvl>
    <w:lvl w:ilvl="3">
      <w:start w:val="1"/>
      <w:numFmt w:val="bullet"/>
      <w:lvlText w:val="●"/>
      <w:lvlJc w:val="left"/>
      <w:pPr>
        <w:ind w:left="3198" w:hanging="360"/>
      </w:pPr>
      <w:rPr>
        <w:rFonts w:ascii="Noto Sans Symbols" w:eastAsia="Noto Sans Symbols" w:hAnsi="Noto Sans Symbols" w:cs="Noto Sans Symbols"/>
      </w:rPr>
    </w:lvl>
    <w:lvl w:ilvl="4">
      <w:start w:val="1"/>
      <w:numFmt w:val="bullet"/>
      <w:lvlText w:val="o"/>
      <w:lvlJc w:val="left"/>
      <w:pPr>
        <w:ind w:left="3918" w:hanging="360"/>
      </w:pPr>
      <w:rPr>
        <w:rFonts w:ascii="Courier New" w:eastAsia="Courier New" w:hAnsi="Courier New" w:cs="Courier New"/>
      </w:rPr>
    </w:lvl>
    <w:lvl w:ilvl="5">
      <w:start w:val="1"/>
      <w:numFmt w:val="bullet"/>
      <w:lvlText w:val="▪"/>
      <w:lvlJc w:val="left"/>
      <w:pPr>
        <w:ind w:left="4638" w:hanging="360"/>
      </w:pPr>
      <w:rPr>
        <w:rFonts w:ascii="Noto Sans Symbols" w:eastAsia="Noto Sans Symbols" w:hAnsi="Noto Sans Symbols" w:cs="Noto Sans Symbols"/>
      </w:rPr>
    </w:lvl>
    <w:lvl w:ilvl="6">
      <w:start w:val="1"/>
      <w:numFmt w:val="bullet"/>
      <w:lvlText w:val="●"/>
      <w:lvlJc w:val="left"/>
      <w:pPr>
        <w:ind w:left="5358" w:hanging="360"/>
      </w:pPr>
      <w:rPr>
        <w:rFonts w:ascii="Noto Sans Symbols" w:eastAsia="Noto Sans Symbols" w:hAnsi="Noto Sans Symbols" w:cs="Noto Sans Symbols"/>
      </w:rPr>
    </w:lvl>
    <w:lvl w:ilvl="7">
      <w:start w:val="1"/>
      <w:numFmt w:val="bullet"/>
      <w:lvlText w:val="o"/>
      <w:lvlJc w:val="left"/>
      <w:pPr>
        <w:ind w:left="6078" w:hanging="360"/>
      </w:pPr>
      <w:rPr>
        <w:rFonts w:ascii="Courier New" w:eastAsia="Courier New" w:hAnsi="Courier New" w:cs="Courier New"/>
      </w:rPr>
    </w:lvl>
    <w:lvl w:ilvl="8">
      <w:start w:val="1"/>
      <w:numFmt w:val="bullet"/>
      <w:lvlText w:val="▪"/>
      <w:lvlJc w:val="left"/>
      <w:pPr>
        <w:ind w:left="6798" w:hanging="360"/>
      </w:pPr>
      <w:rPr>
        <w:rFonts w:ascii="Noto Sans Symbols" w:eastAsia="Noto Sans Symbols" w:hAnsi="Noto Sans Symbols" w:cs="Noto Sans Symbols"/>
      </w:rPr>
    </w:lvl>
  </w:abstractNum>
  <w:abstractNum w:abstractNumId="20" w15:restartNumberingAfterBreak="0">
    <w:nsid w:val="7E5A10F4"/>
    <w:multiLevelType w:val="multilevel"/>
    <w:tmpl w:val="0568D8C4"/>
    <w:lvl w:ilvl="0">
      <w:start w:val="1"/>
      <w:numFmt w:val="bullet"/>
      <w:lvlText w:val="●"/>
      <w:lvlJc w:val="left"/>
      <w:pPr>
        <w:ind w:left="1038" w:hanging="360"/>
      </w:pPr>
      <w:rPr>
        <w:rFonts w:ascii="Noto Sans Symbols" w:eastAsia="Noto Sans Symbols" w:hAnsi="Noto Sans Symbols" w:cs="Noto Sans Symbols"/>
      </w:rPr>
    </w:lvl>
    <w:lvl w:ilvl="1">
      <w:start w:val="1"/>
      <w:numFmt w:val="bullet"/>
      <w:lvlText w:val="o"/>
      <w:lvlJc w:val="left"/>
      <w:pPr>
        <w:ind w:left="1758" w:hanging="360"/>
      </w:pPr>
      <w:rPr>
        <w:rFonts w:ascii="Courier New" w:eastAsia="Courier New" w:hAnsi="Courier New" w:cs="Courier New"/>
      </w:rPr>
    </w:lvl>
    <w:lvl w:ilvl="2">
      <w:start w:val="1"/>
      <w:numFmt w:val="bullet"/>
      <w:lvlText w:val="▪"/>
      <w:lvlJc w:val="left"/>
      <w:pPr>
        <w:ind w:left="2478" w:hanging="360"/>
      </w:pPr>
      <w:rPr>
        <w:rFonts w:ascii="Noto Sans Symbols" w:eastAsia="Noto Sans Symbols" w:hAnsi="Noto Sans Symbols" w:cs="Noto Sans Symbols"/>
      </w:rPr>
    </w:lvl>
    <w:lvl w:ilvl="3">
      <w:start w:val="1"/>
      <w:numFmt w:val="bullet"/>
      <w:lvlText w:val="●"/>
      <w:lvlJc w:val="left"/>
      <w:pPr>
        <w:ind w:left="3198" w:hanging="360"/>
      </w:pPr>
      <w:rPr>
        <w:rFonts w:ascii="Noto Sans Symbols" w:eastAsia="Noto Sans Symbols" w:hAnsi="Noto Sans Symbols" w:cs="Noto Sans Symbols"/>
      </w:rPr>
    </w:lvl>
    <w:lvl w:ilvl="4">
      <w:start w:val="1"/>
      <w:numFmt w:val="bullet"/>
      <w:lvlText w:val="o"/>
      <w:lvlJc w:val="left"/>
      <w:pPr>
        <w:ind w:left="3918" w:hanging="360"/>
      </w:pPr>
      <w:rPr>
        <w:rFonts w:ascii="Courier New" w:eastAsia="Courier New" w:hAnsi="Courier New" w:cs="Courier New"/>
      </w:rPr>
    </w:lvl>
    <w:lvl w:ilvl="5">
      <w:start w:val="1"/>
      <w:numFmt w:val="bullet"/>
      <w:lvlText w:val="▪"/>
      <w:lvlJc w:val="left"/>
      <w:pPr>
        <w:ind w:left="4638" w:hanging="360"/>
      </w:pPr>
      <w:rPr>
        <w:rFonts w:ascii="Noto Sans Symbols" w:eastAsia="Noto Sans Symbols" w:hAnsi="Noto Sans Symbols" w:cs="Noto Sans Symbols"/>
      </w:rPr>
    </w:lvl>
    <w:lvl w:ilvl="6">
      <w:start w:val="1"/>
      <w:numFmt w:val="bullet"/>
      <w:lvlText w:val="●"/>
      <w:lvlJc w:val="left"/>
      <w:pPr>
        <w:ind w:left="5358" w:hanging="360"/>
      </w:pPr>
      <w:rPr>
        <w:rFonts w:ascii="Noto Sans Symbols" w:eastAsia="Noto Sans Symbols" w:hAnsi="Noto Sans Symbols" w:cs="Noto Sans Symbols"/>
      </w:rPr>
    </w:lvl>
    <w:lvl w:ilvl="7">
      <w:start w:val="1"/>
      <w:numFmt w:val="bullet"/>
      <w:lvlText w:val="o"/>
      <w:lvlJc w:val="left"/>
      <w:pPr>
        <w:ind w:left="6078" w:hanging="360"/>
      </w:pPr>
      <w:rPr>
        <w:rFonts w:ascii="Courier New" w:eastAsia="Courier New" w:hAnsi="Courier New" w:cs="Courier New"/>
      </w:rPr>
    </w:lvl>
    <w:lvl w:ilvl="8">
      <w:start w:val="1"/>
      <w:numFmt w:val="bullet"/>
      <w:lvlText w:val="▪"/>
      <w:lvlJc w:val="left"/>
      <w:pPr>
        <w:ind w:left="6798" w:hanging="360"/>
      </w:pPr>
      <w:rPr>
        <w:rFonts w:ascii="Noto Sans Symbols" w:eastAsia="Noto Sans Symbols" w:hAnsi="Noto Sans Symbols" w:cs="Noto Sans Symbols"/>
      </w:rPr>
    </w:lvl>
  </w:abstractNum>
  <w:abstractNum w:abstractNumId="21" w15:restartNumberingAfterBreak="0">
    <w:nsid w:val="7E847360"/>
    <w:multiLevelType w:val="multilevel"/>
    <w:tmpl w:val="DA46551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7EDD4472"/>
    <w:multiLevelType w:val="multilevel"/>
    <w:tmpl w:val="2DF8CEC0"/>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570537412">
    <w:abstractNumId w:val="4"/>
  </w:num>
  <w:num w:numId="2" w16cid:durableId="1495141012">
    <w:abstractNumId w:val="1"/>
  </w:num>
  <w:num w:numId="3" w16cid:durableId="1988322425">
    <w:abstractNumId w:val="0"/>
  </w:num>
  <w:num w:numId="4" w16cid:durableId="936863677">
    <w:abstractNumId w:val="20"/>
  </w:num>
  <w:num w:numId="5" w16cid:durableId="1978487715">
    <w:abstractNumId w:val="5"/>
  </w:num>
  <w:num w:numId="6" w16cid:durableId="591281575">
    <w:abstractNumId w:val="12"/>
  </w:num>
  <w:num w:numId="7" w16cid:durableId="1780831501">
    <w:abstractNumId w:val="19"/>
  </w:num>
  <w:num w:numId="8" w16cid:durableId="318848847">
    <w:abstractNumId w:val="2"/>
  </w:num>
  <w:num w:numId="9" w16cid:durableId="86578052">
    <w:abstractNumId w:val="11"/>
  </w:num>
  <w:num w:numId="10" w16cid:durableId="1739589298">
    <w:abstractNumId w:val="7"/>
  </w:num>
  <w:num w:numId="11" w16cid:durableId="424231075">
    <w:abstractNumId w:val="13"/>
  </w:num>
  <w:num w:numId="12" w16cid:durableId="897665038">
    <w:abstractNumId w:val="18"/>
  </w:num>
  <w:num w:numId="13" w16cid:durableId="1754013185">
    <w:abstractNumId w:val="9"/>
  </w:num>
  <w:num w:numId="14" w16cid:durableId="1552645026">
    <w:abstractNumId w:val="17"/>
  </w:num>
  <w:num w:numId="15" w16cid:durableId="256135969">
    <w:abstractNumId w:val="6"/>
  </w:num>
  <w:num w:numId="16" w16cid:durableId="1709838149">
    <w:abstractNumId w:val="10"/>
  </w:num>
  <w:num w:numId="17" w16cid:durableId="1299410666">
    <w:abstractNumId w:val="16"/>
  </w:num>
  <w:num w:numId="18" w16cid:durableId="208886187">
    <w:abstractNumId w:val="8"/>
  </w:num>
  <w:num w:numId="19" w16cid:durableId="641690742">
    <w:abstractNumId w:val="14"/>
  </w:num>
  <w:num w:numId="20" w16cid:durableId="1643264856">
    <w:abstractNumId w:val="3"/>
  </w:num>
  <w:num w:numId="21" w16cid:durableId="291984581">
    <w:abstractNumId w:val="22"/>
  </w:num>
  <w:num w:numId="22" w16cid:durableId="655380346">
    <w:abstractNumId w:val="21"/>
  </w:num>
  <w:num w:numId="23" w16cid:durableId="3519544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7"/>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4617"/>
    <w:rsid w:val="00064617"/>
    <w:rsid w:val="004111A9"/>
    <w:rsid w:val="00776B73"/>
    <w:rsid w:val="00C906BD"/>
  </w:rsids>
  <m:mathPr>
    <m:mathFont m:val="Cambria Math"/>
    <m:brkBin m:val="before"/>
    <m:brkBinSub m:val="--"/>
    <m:smallFrac m:val="0"/>
    <m:dispDef/>
    <m:lMargin m:val="0"/>
    <m:rMargin m:val="0"/>
    <m:defJc m:val="centerGroup"/>
    <m:wrapIndent m:val="1440"/>
    <m:intLim m:val="subSup"/>
    <m:naryLim m:val="undOvr"/>
  </m:mathPr>
  <w:themeFontLang w:val="en-CZ"/>
  <w:clrSchemeMapping w:bg1="light1" w:t1="dark1" w:bg2="light2" w:t2="dark2" w:accent1="accent1" w:accent2="accent2" w:accent3="accent3" w:accent4="accent4" w:accent5="accent5" w:accent6="accent6" w:hyperlink="hyperlink" w:followedHyperlink="followedHyperlink"/>
  <w:decimalSymbol w:val=","/>
  <w:listSeparator w:val=","/>
  <w15:docId w15:val="{01E973ED-05E7-D94B-B06E-044444D39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DE" w:eastAsia="en-GB"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82C6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82C6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82C6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82C6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82C6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82C6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82C6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82C6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82C6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82C6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382C6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82C6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82C6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82C6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82C6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82C6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82C6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82C6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82C64"/>
    <w:rPr>
      <w:rFonts w:eastAsiaTheme="majorEastAsia" w:cstheme="majorBidi"/>
      <w:color w:val="272727" w:themeColor="text1" w:themeTint="D8"/>
    </w:rPr>
  </w:style>
  <w:style w:type="character" w:customStyle="1" w:styleId="TitleChar">
    <w:name w:val="Title Char"/>
    <w:basedOn w:val="DefaultParagraphFont"/>
    <w:link w:val="Title"/>
    <w:uiPriority w:val="10"/>
    <w:rsid w:val="00382C6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382C6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82C64"/>
    <w:pPr>
      <w:spacing w:before="160"/>
      <w:jc w:val="center"/>
    </w:pPr>
    <w:rPr>
      <w:i/>
      <w:iCs/>
      <w:color w:val="404040" w:themeColor="text1" w:themeTint="BF"/>
    </w:rPr>
  </w:style>
  <w:style w:type="character" w:customStyle="1" w:styleId="QuoteChar">
    <w:name w:val="Quote Char"/>
    <w:basedOn w:val="DefaultParagraphFont"/>
    <w:link w:val="Quote"/>
    <w:uiPriority w:val="29"/>
    <w:rsid w:val="00382C64"/>
    <w:rPr>
      <w:i/>
      <w:iCs/>
      <w:color w:val="404040" w:themeColor="text1" w:themeTint="BF"/>
    </w:rPr>
  </w:style>
  <w:style w:type="paragraph" w:styleId="ListParagraph">
    <w:name w:val="List Paragraph"/>
    <w:basedOn w:val="Normal"/>
    <w:uiPriority w:val="34"/>
    <w:qFormat/>
    <w:rsid w:val="00382C64"/>
    <w:pPr>
      <w:ind w:left="720"/>
      <w:contextualSpacing/>
    </w:pPr>
  </w:style>
  <w:style w:type="character" w:styleId="IntenseEmphasis">
    <w:name w:val="Intense Emphasis"/>
    <w:basedOn w:val="DefaultParagraphFont"/>
    <w:uiPriority w:val="21"/>
    <w:qFormat/>
    <w:rsid w:val="00382C64"/>
    <w:rPr>
      <w:i/>
      <w:iCs/>
      <w:color w:val="0F4761" w:themeColor="accent1" w:themeShade="BF"/>
    </w:rPr>
  </w:style>
  <w:style w:type="paragraph" w:styleId="IntenseQuote">
    <w:name w:val="Intense Quote"/>
    <w:basedOn w:val="Normal"/>
    <w:next w:val="Normal"/>
    <w:link w:val="IntenseQuoteChar"/>
    <w:uiPriority w:val="30"/>
    <w:qFormat/>
    <w:rsid w:val="00382C6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82C64"/>
    <w:rPr>
      <w:i/>
      <w:iCs/>
      <w:color w:val="0F4761" w:themeColor="accent1" w:themeShade="BF"/>
    </w:rPr>
  </w:style>
  <w:style w:type="character" w:styleId="IntenseReference">
    <w:name w:val="Intense Reference"/>
    <w:basedOn w:val="DefaultParagraphFont"/>
    <w:uiPriority w:val="32"/>
    <w:qFormat/>
    <w:rsid w:val="00382C64"/>
    <w:rPr>
      <w:b/>
      <w:bCs/>
      <w:smallCaps/>
      <w:color w:val="0F4761" w:themeColor="accent1" w:themeShade="BF"/>
      <w:spacing w:val="5"/>
    </w:rPr>
  </w:style>
  <w:style w:type="table" w:styleId="TableGrid">
    <w:name w:val="Table Grid"/>
    <w:basedOn w:val="TableNormal"/>
    <w:uiPriority w:val="39"/>
    <w:rsid w:val="00382C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82C64"/>
    <w:pPr>
      <w:spacing w:before="100" w:beforeAutospacing="1" w:after="100" w:afterAutospacing="1" w:line="240" w:lineRule="auto"/>
    </w:pPr>
    <w:rPr>
      <w:rFonts w:ascii="Times New Roman" w:eastAsia="Times New Roman" w:hAnsi="Times New Roman" w:cs="Times New Roman"/>
      <w:lang w:eastAsia="de-DE"/>
    </w:rPr>
  </w:style>
  <w:style w:type="character" w:customStyle="1" w:styleId="apple-tab-span">
    <w:name w:val="apple-tab-span"/>
    <w:basedOn w:val="DefaultParagraphFont"/>
    <w:rsid w:val="00382C64"/>
  </w:style>
  <w:style w:type="paragraph" w:styleId="Header">
    <w:name w:val="header"/>
    <w:basedOn w:val="Normal"/>
    <w:link w:val="HeaderChar"/>
    <w:uiPriority w:val="99"/>
    <w:unhideWhenUsed/>
    <w:rsid w:val="00A0488C"/>
    <w:pPr>
      <w:tabs>
        <w:tab w:val="center" w:pos="4536"/>
        <w:tab w:val="right" w:pos="9072"/>
      </w:tabs>
      <w:spacing w:after="0" w:line="240" w:lineRule="auto"/>
    </w:pPr>
  </w:style>
  <w:style w:type="character" w:customStyle="1" w:styleId="HeaderChar">
    <w:name w:val="Header Char"/>
    <w:basedOn w:val="DefaultParagraphFont"/>
    <w:link w:val="Header"/>
    <w:uiPriority w:val="99"/>
    <w:rsid w:val="00A0488C"/>
  </w:style>
  <w:style w:type="paragraph" w:styleId="Footer">
    <w:name w:val="footer"/>
    <w:basedOn w:val="Normal"/>
    <w:link w:val="FooterChar"/>
    <w:uiPriority w:val="99"/>
    <w:unhideWhenUsed/>
    <w:rsid w:val="00A0488C"/>
    <w:pPr>
      <w:tabs>
        <w:tab w:val="center" w:pos="4536"/>
        <w:tab w:val="right" w:pos="9072"/>
      </w:tabs>
      <w:spacing w:after="0" w:line="240" w:lineRule="auto"/>
    </w:pPr>
  </w:style>
  <w:style w:type="character" w:customStyle="1" w:styleId="FooterChar">
    <w:name w:val="Footer Char"/>
    <w:basedOn w:val="DefaultParagraphFont"/>
    <w:link w:val="Footer"/>
    <w:uiPriority w:val="99"/>
    <w:rsid w:val="00A0488C"/>
  </w:style>
  <w:style w:type="character" w:styleId="CommentReference">
    <w:name w:val="annotation reference"/>
    <w:basedOn w:val="DefaultParagraphFont"/>
    <w:uiPriority w:val="99"/>
    <w:semiHidden/>
    <w:unhideWhenUsed/>
    <w:rsid w:val="00DA085E"/>
    <w:rPr>
      <w:sz w:val="16"/>
      <w:szCs w:val="16"/>
    </w:rPr>
  </w:style>
  <w:style w:type="paragraph" w:styleId="CommentText">
    <w:name w:val="annotation text"/>
    <w:basedOn w:val="Normal"/>
    <w:link w:val="CommentTextChar"/>
    <w:uiPriority w:val="99"/>
    <w:unhideWhenUsed/>
    <w:rsid w:val="00DA085E"/>
    <w:pPr>
      <w:spacing w:line="240" w:lineRule="auto"/>
    </w:pPr>
    <w:rPr>
      <w:sz w:val="20"/>
      <w:szCs w:val="20"/>
    </w:rPr>
  </w:style>
  <w:style w:type="character" w:customStyle="1" w:styleId="CommentTextChar">
    <w:name w:val="Comment Text Char"/>
    <w:basedOn w:val="DefaultParagraphFont"/>
    <w:link w:val="CommentText"/>
    <w:uiPriority w:val="99"/>
    <w:rsid w:val="00DA085E"/>
    <w:rPr>
      <w:sz w:val="20"/>
      <w:szCs w:val="20"/>
    </w:rPr>
  </w:style>
  <w:style w:type="paragraph" w:styleId="CommentSubject">
    <w:name w:val="annotation subject"/>
    <w:basedOn w:val="CommentText"/>
    <w:next w:val="CommentText"/>
    <w:link w:val="CommentSubjectChar"/>
    <w:uiPriority w:val="99"/>
    <w:semiHidden/>
    <w:unhideWhenUsed/>
    <w:rsid w:val="00DA085E"/>
    <w:rPr>
      <w:b/>
      <w:bCs/>
    </w:rPr>
  </w:style>
  <w:style w:type="character" w:customStyle="1" w:styleId="CommentSubjectChar">
    <w:name w:val="Comment Subject Char"/>
    <w:basedOn w:val="CommentTextChar"/>
    <w:link w:val="CommentSubject"/>
    <w:uiPriority w:val="99"/>
    <w:semiHidden/>
    <w:rsid w:val="00DA085E"/>
    <w:rPr>
      <w:b/>
      <w:bCs/>
      <w:sz w:val="20"/>
      <w:szCs w:val="20"/>
    </w:rPr>
  </w:style>
  <w:style w:type="paragraph" w:styleId="BalloonText">
    <w:name w:val="Balloon Text"/>
    <w:basedOn w:val="Normal"/>
    <w:link w:val="BalloonTextChar"/>
    <w:uiPriority w:val="99"/>
    <w:semiHidden/>
    <w:unhideWhenUsed/>
    <w:rsid w:val="00BA239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A239D"/>
    <w:rPr>
      <w:rFonts w:ascii="Segoe UI" w:hAnsi="Segoe UI" w:cs="Segoe UI"/>
      <w:sz w:val="18"/>
      <w:szCs w:val="18"/>
    </w:rPr>
  </w:style>
  <w:style w:type="table" w:customStyle="1" w:styleId="a">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hr8uupPVkfqKNzOtLki4fstejw==">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4445</Words>
  <Characters>25341</Characters>
  <Application>Microsoft Office Word</Application>
  <DocSecurity>0</DocSecurity>
  <Lines>211</Lines>
  <Paragraphs>59</Paragraphs>
  <ScaleCrop>false</ScaleCrop>
  <Company/>
  <LinksUpToDate>false</LinksUpToDate>
  <CharactersWithSpaces>29727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Röwer, Hanna Anke Anneliese</dc:creator>
  <cp:lastModifiedBy>Jiri Wild</cp:lastModifiedBy>
  <cp:revision>2</cp:revision>
  <dcterms:created xsi:type="dcterms:W3CDTF">2024-08-06T07:45:00Z</dcterms:created>
  <dcterms:modified xsi:type="dcterms:W3CDTF">2025-10-26T21:47:00Z</dcterms:modified>
</cp:coreProperties>
</file>